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EE56E" w14:textId="77777777" w:rsidR="0005427A" w:rsidRDefault="0005427A" w:rsidP="00595E53">
      <w:pPr>
        <w:pStyle w:val="Default"/>
        <w:rPr>
          <w:rFonts w:asciiTheme="minorHAnsi" w:hAnsiTheme="minorHAnsi"/>
          <w:sz w:val="22"/>
          <w:szCs w:val="22"/>
        </w:rPr>
        <w:sectPr w:rsidR="0005427A">
          <w:footerReference w:type="default" r:id="rId8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49949915" w14:textId="77777777"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</w:p>
    <w:p w14:paraId="64C198A9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 xml:space="preserve">GRAD POREČ-PARENZO, </w:t>
      </w:r>
      <w:r w:rsidRPr="009941EE">
        <w:rPr>
          <w:rFonts w:asciiTheme="minorHAnsi" w:hAnsiTheme="minorHAnsi"/>
          <w:sz w:val="22"/>
          <w:szCs w:val="22"/>
        </w:rPr>
        <w:t xml:space="preserve">Poreč, </w:t>
      </w:r>
      <w:proofErr w:type="spellStart"/>
      <w:r w:rsidRPr="009941EE">
        <w:rPr>
          <w:rFonts w:asciiTheme="minorHAnsi" w:hAnsiTheme="minorHAnsi"/>
          <w:sz w:val="22"/>
          <w:szCs w:val="22"/>
        </w:rPr>
        <w:t>Obala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m </w:t>
      </w:r>
      <w:proofErr w:type="spellStart"/>
      <w:r w:rsidRPr="009941EE">
        <w:rPr>
          <w:rFonts w:asciiTheme="minorHAnsi" w:hAnsiTheme="minorHAnsi"/>
          <w:sz w:val="22"/>
          <w:szCs w:val="22"/>
        </w:rPr>
        <w:t>Tita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5</w:t>
      </w:r>
      <w:r w:rsidRPr="009941EE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9941EE">
        <w:rPr>
          <w:rFonts w:asciiTheme="minorHAnsi" w:hAnsiTheme="minorHAnsi"/>
          <w:sz w:val="22"/>
          <w:szCs w:val="22"/>
        </w:rPr>
        <w:t xml:space="preserve">OIB: 41303906494, </w:t>
      </w:r>
      <w:proofErr w:type="spellStart"/>
      <w:r w:rsidRPr="009941EE">
        <w:rPr>
          <w:rFonts w:asciiTheme="minorHAnsi" w:hAnsiTheme="minorHAnsi"/>
          <w:sz w:val="22"/>
          <w:szCs w:val="22"/>
        </w:rPr>
        <w:t>kojeg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zastupa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gradonačelnik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r w:rsidR="009941EE">
        <w:rPr>
          <w:rFonts w:asciiTheme="minorHAnsi" w:hAnsiTheme="minorHAnsi"/>
          <w:sz w:val="22"/>
          <w:szCs w:val="22"/>
        </w:rPr>
        <w:t xml:space="preserve">Loris </w:t>
      </w:r>
      <w:proofErr w:type="spellStart"/>
      <w:r w:rsidR="009941EE">
        <w:rPr>
          <w:rFonts w:asciiTheme="minorHAnsi" w:hAnsiTheme="minorHAnsi"/>
          <w:sz w:val="22"/>
          <w:szCs w:val="22"/>
        </w:rPr>
        <w:t>Peršurić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davatelj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</w:p>
    <w:p w14:paraId="720A8A05" w14:textId="77777777"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i </w:t>
      </w:r>
    </w:p>
    <w:p w14:paraId="195DE0F9" w14:textId="77777777"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 xml:space="preserve">UDRUGA ___________, </w:t>
      </w:r>
      <w:r w:rsidRPr="009941EE">
        <w:rPr>
          <w:rFonts w:asciiTheme="minorHAnsi" w:hAnsiTheme="minorHAnsi"/>
          <w:sz w:val="22"/>
          <w:szCs w:val="22"/>
        </w:rPr>
        <w:t xml:space="preserve">________________, _________________, OIB: ____________________, RNO: _______________, </w:t>
      </w:r>
      <w:proofErr w:type="spellStart"/>
      <w:r w:rsidRPr="009941EE">
        <w:rPr>
          <w:rFonts w:asciiTheme="minorHAnsi" w:hAnsiTheme="minorHAnsi"/>
          <w:sz w:val="22"/>
          <w:szCs w:val="22"/>
        </w:rPr>
        <w:t>zastupana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po ___________________________,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korisnik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(u </w:t>
      </w:r>
      <w:proofErr w:type="spellStart"/>
      <w:r w:rsidRPr="009941EE">
        <w:rPr>
          <w:rFonts w:asciiTheme="minorHAnsi" w:hAnsiTheme="minorHAnsi"/>
          <w:sz w:val="22"/>
          <w:szCs w:val="22"/>
        </w:rPr>
        <w:t>nastavku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teksta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korisnik), </w:t>
      </w:r>
    </w:p>
    <w:p w14:paraId="418C6D60" w14:textId="77777777"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sklopili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sljedeći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</w:p>
    <w:p w14:paraId="434CC933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3CF94BF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>U G O V O R</w:t>
      </w:r>
    </w:p>
    <w:p w14:paraId="7D8A60D0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>O DODJELI FINANCIJSKIH SREDSTAVA U SVRHU</w:t>
      </w:r>
    </w:p>
    <w:p w14:paraId="40B10E76" w14:textId="36135073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>PROVEDBE PROGRAMA/PROJEKTA U 20</w:t>
      </w:r>
      <w:r w:rsidR="00403A9A">
        <w:rPr>
          <w:rFonts w:asciiTheme="minorHAnsi" w:hAnsiTheme="minorHAnsi"/>
          <w:b/>
          <w:bCs/>
          <w:sz w:val="22"/>
          <w:szCs w:val="22"/>
        </w:rPr>
        <w:t>20</w:t>
      </w:r>
      <w:r w:rsidRPr="009941EE">
        <w:rPr>
          <w:rFonts w:asciiTheme="minorHAnsi" w:hAnsiTheme="minorHAnsi"/>
          <w:b/>
          <w:bCs/>
          <w:sz w:val="22"/>
          <w:szCs w:val="22"/>
        </w:rPr>
        <w:t>. GODINI</w:t>
      </w:r>
    </w:p>
    <w:p w14:paraId="6384AB4B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3AC41B2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1.</w:t>
      </w:r>
    </w:p>
    <w:p w14:paraId="3261479F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je Grad Poreč-</w:t>
      </w:r>
      <w:proofErr w:type="spellStart"/>
      <w:r w:rsidRPr="009941EE">
        <w:rPr>
          <w:rFonts w:asciiTheme="minorHAnsi" w:hAnsiTheme="minorHAnsi"/>
          <w:sz w:val="22"/>
          <w:szCs w:val="22"/>
        </w:rPr>
        <w:t>Parenzo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(u </w:t>
      </w:r>
      <w:proofErr w:type="spellStart"/>
      <w:r w:rsidRPr="009941EE">
        <w:rPr>
          <w:rFonts w:asciiTheme="minorHAnsi" w:hAnsiTheme="minorHAnsi"/>
          <w:sz w:val="22"/>
          <w:szCs w:val="22"/>
        </w:rPr>
        <w:t>daljnjem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tekstu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Grad) dana </w:t>
      </w:r>
      <w:r w:rsidR="00FA2361">
        <w:rPr>
          <w:rFonts w:asciiTheme="minorHAnsi" w:hAnsiTheme="minorHAnsi"/>
          <w:color w:val="auto"/>
          <w:sz w:val="22"/>
          <w:szCs w:val="22"/>
        </w:rPr>
        <w:t>27.01.2020</w:t>
      </w:r>
      <w:r w:rsidR="00FA236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FA2361">
        <w:rPr>
          <w:rFonts w:asciiTheme="minorHAnsi" w:hAnsiTheme="minorHAnsi"/>
          <w:sz w:val="22"/>
          <w:szCs w:val="22"/>
        </w:rPr>
        <w:t>godine</w:t>
      </w:r>
      <w:proofErr w:type="spellEnd"/>
      <w:r w:rsidR="00FA23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A2361">
        <w:rPr>
          <w:rFonts w:asciiTheme="minorHAnsi" w:hAnsiTheme="minorHAnsi"/>
          <w:sz w:val="22"/>
          <w:szCs w:val="22"/>
        </w:rPr>
        <w:t>objavio</w:t>
      </w:r>
      <w:proofErr w:type="spellEnd"/>
      <w:r w:rsidR="009A46F3" w:rsidRPr="003B50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 w:rsidRPr="003B506A">
        <w:rPr>
          <w:rFonts w:asciiTheme="minorHAnsi" w:hAnsiTheme="minorHAnsi"/>
          <w:sz w:val="22"/>
          <w:szCs w:val="22"/>
        </w:rPr>
        <w:t>J</w:t>
      </w:r>
      <w:r w:rsidRPr="003B506A">
        <w:rPr>
          <w:rFonts w:asciiTheme="minorHAnsi" w:hAnsiTheme="minorHAnsi"/>
          <w:sz w:val="22"/>
          <w:szCs w:val="22"/>
        </w:rPr>
        <w:t>avni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natječaj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financiranje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projekata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organizac</w:t>
      </w:r>
      <w:r w:rsidR="009941EE">
        <w:rPr>
          <w:rFonts w:asciiTheme="minorHAnsi" w:hAnsiTheme="minorHAnsi"/>
          <w:sz w:val="22"/>
          <w:szCs w:val="22"/>
        </w:rPr>
        <w:t>ija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civilnog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 w:rsidRPr="000F5A90">
        <w:rPr>
          <w:rFonts w:asciiTheme="minorHAnsi" w:hAnsiTheme="minorHAnsi"/>
          <w:sz w:val="22"/>
          <w:szCs w:val="22"/>
        </w:rPr>
        <w:t>društva</w:t>
      </w:r>
      <w:proofErr w:type="spellEnd"/>
      <w:r w:rsidR="009941EE" w:rsidRPr="000F5A90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9941EE" w:rsidRPr="000F5A90">
        <w:rPr>
          <w:rFonts w:asciiTheme="minorHAnsi" w:hAnsiTheme="minorHAnsi"/>
          <w:sz w:val="22"/>
          <w:szCs w:val="22"/>
        </w:rPr>
        <w:t>području</w:t>
      </w:r>
      <w:proofErr w:type="spellEnd"/>
      <w:r w:rsidRPr="000F5A9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F5A90" w:rsidRPr="000F5A90">
        <w:rPr>
          <w:rFonts w:asciiTheme="minorHAnsi" w:hAnsiTheme="minorHAnsi"/>
          <w:sz w:val="22"/>
          <w:szCs w:val="22"/>
        </w:rPr>
        <w:t>poljoprivrede</w:t>
      </w:r>
      <w:proofErr w:type="spellEnd"/>
      <w:r w:rsidRPr="000F5A9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0F5A90">
        <w:rPr>
          <w:rFonts w:asciiTheme="minorHAnsi" w:hAnsiTheme="minorHAnsi"/>
          <w:sz w:val="22"/>
          <w:szCs w:val="22"/>
        </w:rPr>
        <w:t>koji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893BD1">
        <w:rPr>
          <w:rFonts w:asciiTheme="minorHAnsi" w:hAnsiTheme="minorHAnsi"/>
          <w:sz w:val="22"/>
          <w:szCs w:val="22"/>
        </w:rPr>
        <w:t>trajao</w:t>
      </w:r>
      <w:proofErr w:type="spellEnd"/>
      <w:r w:rsidRPr="00893BD1">
        <w:rPr>
          <w:rFonts w:asciiTheme="minorHAnsi" w:hAnsiTheme="minorHAnsi"/>
          <w:sz w:val="22"/>
          <w:szCs w:val="22"/>
        </w:rPr>
        <w:t xml:space="preserve"> do </w:t>
      </w:r>
      <w:r w:rsidR="00FA2361">
        <w:rPr>
          <w:rFonts w:asciiTheme="minorHAnsi" w:hAnsiTheme="minorHAnsi"/>
          <w:sz w:val="22"/>
          <w:szCs w:val="22"/>
        </w:rPr>
        <w:t>27.02.2020</w:t>
      </w:r>
      <w:r w:rsidRPr="00893BD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893BD1">
        <w:rPr>
          <w:rFonts w:asciiTheme="minorHAnsi" w:hAnsiTheme="minorHAnsi"/>
          <w:sz w:val="22"/>
          <w:szCs w:val="22"/>
        </w:rPr>
        <w:t>godine</w:t>
      </w:r>
      <w:proofErr w:type="spellEnd"/>
      <w:r w:rsidRPr="00893BD1">
        <w:rPr>
          <w:rFonts w:asciiTheme="minorHAnsi" w:hAnsiTheme="minorHAnsi"/>
          <w:sz w:val="22"/>
          <w:szCs w:val="22"/>
        </w:rPr>
        <w:t>, a</w:t>
      </w:r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okviru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svoju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prijavu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korisnik.</w:t>
      </w:r>
    </w:p>
    <w:p w14:paraId="59055F46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Po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provedenom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natječajnom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postupku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Gradonačelnik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donio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Odluku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dodjeli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="00FA2361">
        <w:rPr>
          <w:rFonts w:asciiTheme="minorHAnsi" w:hAnsiTheme="minorHAnsi"/>
          <w:sz w:val="22"/>
          <w:szCs w:val="22"/>
        </w:rPr>
        <w:t xml:space="preserve"> _________________________ u 2020</w:t>
      </w:r>
      <w:r w:rsidRPr="009941EE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941EE">
        <w:rPr>
          <w:rFonts w:asciiTheme="minorHAnsi" w:hAnsiTheme="minorHAnsi"/>
          <w:sz w:val="22"/>
          <w:szCs w:val="22"/>
        </w:rPr>
        <w:t>godini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ukupnom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iznosu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od______________ kn.</w:t>
      </w:r>
    </w:p>
    <w:p w14:paraId="3E24E954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Razdoblje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trajanja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r w:rsidR="006A44C9">
        <w:rPr>
          <w:rFonts w:asciiTheme="minorHAnsi" w:hAnsiTheme="minorHAnsi"/>
          <w:sz w:val="22"/>
          <w:szCs w:val="22"/>
        </w:rPr>
        <w:t xml:space="preserve">od </w:t>
      </w:r>
      <w:r w:rsidR="006A44C9" w:rsidRPr="003B506A">
        <w:rPr>
          <w:rFonts w:asciiTheme="minorHAnsi" w:hAnsiTheme="minorHAnsi"/>
          <w:sz w:val="22"/>
          <w:szCs w:val="22"/>
        </w:rPr>
        <w:t xml:space="preserve">dana </w:t>
      </w:r>
      <w:proofErr w:type="spellStart"/>
      <w:r w:rsidR="006A44C9" w:rsidRPr="003B506A">
        <w:rPr>
          <w:rFonts w:asciiTheme="minorHAnsi" w:hAnsiTheme="minorHAnsi"/>
          <w:sz w:val="22"/>
          <w:szCs w:val="22"/>
        </w:rPr>
        <w:t>potpisivanja</w:t>
      </w:r>
      <w:proofErr w:type="spellEnd"/>
      <w:r w:rsidR="006A44C9" w:rsidRPr="003B50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44C9" w:rsidRPr="003B506A">
        <w:rPr>
          <w:rFonts w:asciiTheme="minorHAnsi" w:hAnsiTheme="minorHAnsi"/>
          <w:sz w:val="22"/>
          <w:szCs w:val="22"/>
        </w:rPr>
        <w:t>ugovora</w:t>
      </w:r>
      <w:proofErr w:type="spellEnd"/>
      <w:r w:rsidR="00FA2361">
        <w:rPr>
          <w:rFonts w:asciiTheme="minorHAnsi" w:hAnsiTheme="minorHAnsi"/>
          <w:sz w:val="22"/>
          <w:szCs w:val="22"/>
        </w:rPr>
        <w:t xml:space="preserve"> do ___________ 2020</w:t>
      </w:r>
      <w:r w:rsidRPr="009941EE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941EE">
        <w:rPr>
          <w:rFonts w:asciiTheme="minorHAnsi" w:hAnsiTheme="minorHAnsi"/>
          <w:sz w:val="22"/>
          <w:szCs w:val="22"/>
        </w:rPr>
        <w:t>godine</w:t>
      </w:r>
      <w:proofErr w:type="spellEnd"/>
      <w:r w:rsidRPr="009941EE">
        <w:rPr>
          <w:rFonts w:asciiTheme="minorHAnsi" w:hAnsiTheme="minorHAnsi"/>
          <w:sz w:val="22"/>
          <w:szCs w:val="22"/>
        </w:rPr>
        <w:t>.</w:t>
      </w:r>
    </w:p>
    <w:p w14:paraId="291820BF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DAD0213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2.</w:t>
      </w:r>
    </w:p>
    <w:p w14:paraId="11355FB5" w14:textId="353BA3E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prethodnog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članka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osigurana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</w:t>
      </w:r>
      <w:r w:rsidR="00FA2361">
        <w:rPr>
          <w:rFonts w:asciiTheme="minorHAnsi" w:hAnsiTheme="minorHAnsi"/>
          <w:sz w:val="22"/>
          <w:szCs w:val="22"/>
        </w:rPr>
        <w:t>u</w:t>
      </w:r>
      <w:proofErr w:type="spellEnd"/>
      <w:r w:rsidR="00FA23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A2361">
        <w:rPr>
          <w:rFonts w:asciiTheme="minorHAnsi" w:hAnsiTheme="minorHAnsi"/>
          <w:sz w:val="22"/>
          <w:szCs w:val="22"/>
        </w:rPr>
        <w:t>Proračunom</w:t>
      </w:r>
      <w:proofErr w:type="spellEnd"/>
      <w:r w:rsidR="00FA23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A2361">
        <w:rPr>
          <w:rFonts w:asciiTheme="minorHAnsi" w:hAnsiTheme="minorHAnsi"/>
          <w:sz w:val="22"/>
          <w:szCs w:val="22"/>
        </w:rPr>
        <w:t>Grada</w:t>
      </w:r>
      <w:proofErr w:type="spellEnd"/>
      <w:r w:rsidR="00FA2361">
        <w:rPr>
          <w:rFonts w:asciiTheme="minorHAnsi" w:hAnsiTheme="minorHAnsi"/>
          <w:sz w:val="22"/>
          <w:szCs w:val="22"/>
        </w:rPr>
        <w:t xml:space="preserve"> za 2020</w:t>
      </w:r>
      <w:r w:rsidR="00AD71A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AD71AC">
        <w:rPr>
          <w:rFonts w:asciiTheme="minorHAnsi" w:hAnsiTheme="minorHAnsi"/>
          <w:sz w:val="22"/>
          <w:szCs w:val="22"/>
        </w:rPr>
        <w:t>godinu</w:t>
      </w:r>
      <w:proofErr w:type="spellEnd"/>
      <w:r w:rsidR="00AD71AC">
        <w:rPr>
          <w:rFonts w:asciiTheme="minorHAnsi" w:hAnsiTheme="minorHAnsi"/>
          <w:sz w:val="22"/>
          <w:szCs w:val="22"/>
        </w:rPr>
        <w:t xml:space="preserve">, u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Razdjelu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001-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Upravni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odjel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opću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upravu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gospodarstvo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, u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Glavi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00101-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Upravni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odjel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opću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upravu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gospodarstvo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, u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Programu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: 1027,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Aktivnosti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A100006,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na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poziciji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R00174,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konto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3811 –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tekuće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donacije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novcu</w:t>
      </w:r>
      <w:proofErr w:type="spellEnd"/>
      <w:r w:rsidR="00D94C4B">
        <w:rPr>
          <w:rFonts w:asciiTheme="minorHAnsi" w:hAnsiTheme="minorHAnsi"/>
          <w:sz w:val="22"/>
          <w:szCs w:val="22"/>
        </w:rPr>
        <w:t>.</w:t>
      </w:r>
    </w:p>
    <w:p w14:paraId="47A55D33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DF53B14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3.</w:t>
      </w:r>
    </w:p>
    <w:p w14:paraId="33E84808" w14:textId="77777777" w:rsidR="00595E53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B506A">
        <w:rPr>
          <w:rFonts w:asciiTheme="minorHAnsi" w:hAnsiTheme="minorHAnsi"/>
          <w:sz w:val="22"/>
          <w:szCs w:val="22"/>
        </w:rPr>
        <w:t>članka</w:t>
      </w:r>
      <w:proofErr w:type="spellEnd"/>
      <w:r w:rsidR="00077AFF" w:rsidRPr="003B506A">
        <w:rPr>
          <w:rFonts w:asciiTheme="minorHAnsi" w:hAnsiTheme="minorHAnsi"/>
          <w:sz w:val="22"/>
          <w:szCs w:val="22"/>
        </w:rPr>
        <w:t xml:space="preserve"> 1.</w:t>
      </w:r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mogu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koristiti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isključivo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svrhu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definiranu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opisnim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obrasce</w:t>
      </w:r>
      <w:r w:rsidR="0095733A">
        <w:rPr>
          <w:rFonts w:asciiTheme="minorHAnsi" w:hAnsiTheme="minorHAnsi"/>
          <w:sz w:val="22"/>
          <w:szCs w:val="22"/>
        </w:rPr>
        <w:t>m</w:t>
      </w:r>
      <w:proofErr w:type="spellEnd"/>
      <w:r w:rsidR="0010242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0242B">
        <w:rPr>
          <w:rFonts w:asciiTheme="minorHAnsi" w:hAnsiTheme="minorHAnsi"/>
          <w:sz w:val="22"/>
          <w:szCs w:val="22"/>
        </w:rPr>
        <w:t>prijave</w:t>
      </w:r>
      <w:proofErr w:type="spellEnd"/>
      <w:r w:rsidR="0095733A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95733A">
        <w:rPr>
          <w:rFonts w:asciiTheme="minorHAnsi" w:hAnsiTheme="minorHAnsi"/>
          <w:sz w:val="22"/>
          <w:szCs w:val="22"/>
        </w:rPr>
        <w:t>obrascem</w:t>
      </w:r>
      <w:proofErr w:type="spellEnd"/>
      <w:r w:rsidR="009573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733A">
        <w:rPr>
          <w:rFonts w:asciiTheme="minorHAnsi" w:hAnsiTheme="minorHAnsi"/>
          <w:sz w:val="22"/>
          <w:szCs w:val="22"/>
        </w:rPr>
        <w:t>proračuna</w:t>
      </w:r>
      <w:proofErr w:type="spellEnd"/>
      <w:r w:rsidR="009573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733A">
        <w:rPr>
          <w:rFonts w:asciiTheme="minorHAnsi" w:hAnsiTheme="minorHAnsi"/>
          <w:sz w:val="22"/>
          <w:szCs w:val="22"/>
        </w:rPr>
        <w:t>programa</w:t>
      </w:r>
      <w:proofErr w:type="spellEnd"/>
      <w:r w:rsidR="0095733A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="009573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733A" w:rsidRPr="00B44FC9">
        <w:rPr>
          <w:rFonts w:asciiTheme="minorHAnsi" w:hAnsiTheme="minorHAnsi" w:cs="Arial"/>
          <w:sz w:val="22"/>
          <w:szCs w:val="22"/>
        </w:rPr>
        <w:t>te</w:t>
      </w:r>
      <w:proofErr w:type="spellEnd"/>
      <w:r w:rsidR="0095733A" w:rsidRPr="00B44FC9">
        <w:rPr>
          <w:rFonts w:asciiTheme="minorHAnsi" w:hAnsiTheme="minorHAnsi" w:cs="Arial"/>
          <w:sz w:val="22"/>
          <w:szCs w:val="22"/>
        </w:rPr>
        <w:t xml:space="preserve"> u </w:t>
      </w:r>
      <w:proofErr w:type="spellStart"/>
      <w:r w:rsidR="0095733A" w:rsidRPr="00B44FC9">
        <w:rPr>
          <w:rFonts w:asciiTheme="minorHAnsi" w:hAnsiTheme="minorHAnsi" w:cs="Arial"/>
          <w:sz w:val="22"/>
          <w:szCs w:val="22"/>
        </w:rPr>
        <w:t>skladu</w:t>
      </w:r>
      <w:proofErr w:type="spellEnd"/>
      <w:r w:rsidR="0095733A" w:rsidRPr="00B44FC9">
        <w:rPr>
          <w:rFonts w:asciiTheme="minorHAnsi" w:hAnsiTheme="minorHAnsi" w:cs="Arial"/>
          <w:sz w:val="22"/>
          <w:szCs w:val="22"/>
        </w:rPr>
        <w:t xml:space="preserve"> s </w:t>
      </w:r>
      <w:proofErr w:type="spellStart"/>
      <w:r w:rsidR="0095733A" w:rsidRPr="00B44FC9">
        <w:rPr>
          <w:rFonts w:asciiTheme="minorHAnsi" w:hAnsiTheme="minorHAnsi" w:cs="Arial"/>
          <w:sz w:val="22"/>
          <w:szCs w:val="22"/>
        </w:rPr>
        <w:t>Općim</w:t>
      </w:r>
      <w:proofErr w:type="spellEnd"/>
      <w:r w:rsidR="0095733A" w:rsidRPr="00B44FC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5733A" w:rsidRPr="00B44FC9">
        <w:rPr>
          <w:rFonts w:asciiTheme="minorHAnsi" w:hAnsiTheme="minorHAnsi" w:cs="Arial"/>
          <w:sz w:val="22"/>
          <w:szCs w:val="22"/>
        </w:rPr>
        <w:t>uvjetima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koji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su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sastavni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dio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ovog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7120259B" w14:textId="77777777" w:rsidR="0095733A" w:rsidRPr="00B44FC9" w:rsidRDefault="0095733A" w:rsidP="0095733A">
      <w:pPr>
        <w:jc w:val="both"/>
        <w:rPr>
          <w:rFonts w:asciiTheme="minorHAnsi" w:hAnsiTheme="minorHAnsi" w:cs="Arial"/>
          <w:sz w:val="22"/>
          <w:szCs w:val="22"/>
        </w:rPr>
      </w:pPr>
      <w:r w:rsidRPr="00B44FC9">
        <w:rPr>
          <w:rFonts w:asciiTheme="minorHAnsi" w:hAnsiTheme="minorHAnsi" w:cs="Arial"/>
          <w:sz w:val="22"/>
          <w:szCs w:val="22"/>
        </w:rPr>
        <w:t>Sastavni dio ovog Ugovora čine:</w:t>
      </w:r>
    </w:p>
    <w:p w14:paraId="794FAF2E" w14:textId="77777777" w:rsidR="0095733A" w:rsidRPr="00B44FC9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B44FC9">
        <w:rPr>
          <w:rFonts w:asciiTheme="minorHAnsi" w:hAnsiTheme="minorHAnsi" w:cs="Arial"/>
        </w:rPr>
        <w:t>Prilog 1: Opći uvjeti</w:t>
      </w:r>
      <w:r>
        <w:rPr>
          <w:rFonts w:asciiTheme="minorHAnsi" w:hAnsiTheme="minorHAnsi" w:cs="Arial"/>
        </w:rPr>
        <w:t>,</w:t>
      </w:r>
    </w:p>
    <w:p w14:paraId="01006BEE" w14:textId="77777777" w:rsidR="0095733A" w:rsidRPr="00B44FC9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B44FC9">
        <w:rPr>
          <w:rFonts w:asciiTheme="minorHAnsi" w:hAnsiTheme="minorHAnsi" w:cs="Arial"/>
        </w:rPr>
        <w:t xml:space="preserve">Prilog 2: Opisni obrazac prijave </w:t>
      </w:r>
      <w:r w:rsidR="0010242B">
        <w:rPr>
          <w:rFonts w:asciiTheme="minorHAnsi" w:hAnsiTheme="minorHAnsi" w:cs="Arial"/>
        </w:rPr>
        <w:t>programa/</w:t>
      </w:r>
      <w:r w:rsidRPr="00B44FC9">
        <w:rPr>
          <w:rFonts w:asciiTheme="minorHAnsi" w:hAnsiTheme="minorHAnsi" w:cs="Arial"/>
        </w:rPr>
        <w:t>projekta</w:t>
      </w:r>
      <w:r>
        <w:rPr>
          <w:rFonts w:asciiTheme="minorHAnsi" w:hAnsiTheme="minorHAnsi" w:cs="Arial"/>
        </w:rPr>
        <w:t>,</w:t>
      </w:r>
    </w:p>
    <w:p w14:paraId="08393273" w14:textId="77777777" w:rsidR="0095733A" w:rsidRPr="00B44FC9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B44FC9">
        <w:rPr>
          <w:rFonts w:asciiTheme="minorHAnsi" w:hAnsiTheme="minorHAnsi" w:cs="Arial"/>
        </w:rPr>
        <w:t xml:space="preserve">Prilog 3: Obrazac proračuna prijave </w:t>
      </w:r>
      <w:r w:rsidR="0010242B">
        <w:rPr>
          <w:rFonts w:asciiTheme="minorHAnsi" w:hAnsiTheme="minorHAnsi" w:cs="Arial"/>
        </w:rPr>
        <w:t>programa/</w:t>
      </w:r>
      <w:r w:rsidRPr="00B44FC9">
        <w:rPr>
          <w:rFonts w:asciiTheme="minorHAnsi" w:hAnsiTheme="minorHAnsi" w:cs="Arial"/>
        </w:rPr>
        <w:t>projekta.</w:t>
      </w:r>
    </w:p>
    <w:p w14:paraId="155126F8" w14:textId="77777777" w:rsidR="0095733A" w:rsidRDefault="0095733A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550B81E" w14:textId="77777777" w:rsidR="0010242B" w:rsidRPr="0010242B" w:rsidRDefault="0010242B" w:rsidP="0010242B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proofErr w:type="spellStart"/>
      <w:r w:rsidRPr="0010242B">
        <w:rPr>
          <w:rFonts w:asciiTheme="minorHAnsi" w:hAnsiTheme="minorHAnsi"/>
          <w:b/>
          <w:color w:val="auto"/>
          <w:sz w:val="22"/>
          <w:szCs w:val="22"/>
        </w:rPr>
        <w:t>Članak</w:t>
      </w:r>
      <w:proofErr w:type="spellEnd"/>
      <w:r w:rsidRPr="0010242B">
        <w:rPr>
          <w:rFonts w:asciiTheme="minorHAnsi" w:hAnsiTheme="minorHAnsi"/>
          <w:b/>
          <w:color w:val="auto"/>
          <w:sz w:val="22"/>
          <w:szCs w:val="22"/>
        </w:rPr>
        <w:t xml:space="preserve"> 4.</w:t>
      </w:r>
    </w:p>
    <w:p w14:paraId="64B44C0C" w14:textId="77777777" w:rsidR="00595E53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77AFF" w:rsidRPr="003B506A">
        <w:rPr>
          <w:rFonts w:asciiTheme="minorHAnsi" w:hAnsiTheme="minorHAnsi"/>
          <w:sz w:val="22"/>
          <w:szCs w:val="22"/>
        </w:rPr>
        <w:t>članka</w:t>
      </w:r>
      <w:proofErr w:type="spellEnd"/>
      <w:r w:rsidR="00077AFF" w:rsidRPr="003B506A">
        <w:rPr>
          <w:rFonts w:asciiTheme="minorHAnsi" w:hAnsiTheme="minorHAnsi"/>
          <w:sz w:val="22"/>
          <w:szCs w:val="22"/>
        </w:rPr>
        <w:t xml:space="preserve"> 1.</w:t>
      </w:r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isplatit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transakcijski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račun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>, IBAN HR</w:t>
      </w:r>
      <w:r w:rsidR="00AD71AC">
        <w:rPr>
          <w:rFonts w:asciiTheme="minorHAnsi" w:hAnsiTheme="minorHAnsi"/>
          <w:sz w:val="22"/>
          <w:szCs w:val="22"/>
        </w:rPr>
        <w:t>______________</w:t>
      </w:r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otvoren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r w:rsidR="00AD71AC">
        <w:rPr>
          <w:rFonts w:asciiTheme="minorHAnsi" w:hAnsiTheme="minorHAnsi"/>
          <w:sz w:val="22"/>
          <w:szCs w:val="22"/>
        </w:rPr>
        <w:t>___________</w:t>
      </w:r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banci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r w:rsidR="00AD71AC">
        <w:rPr>
          <w:rFonts w:asciiTheme="minorHAnsi" w:hAnsiTheme="minorHAnsi"/>
          <w:sz w:val="22"/>
          <w:szCs w:val="22"/>
        </w:rPr>
        <w:t xml:space="preserve">u </w:t>
      </w:r>
      <w:proofErr w:type="spellStart"/>
      <w:r w:rsidR="00AD71AC">
        <w:rPr>
          <w:rFonts w:asciiTheme="minorHAnsi" w:hAnsiTheme="minorHAnsi"/>
          <w:sz w:val="22"/>
          <w:szCs w:val="22"/>
        </w:rPr>
        <w:t>jednakim</w:t>
      </w:r>
      <w:proofErr w:type="spellEnd"/>
      <w:r w:rsidR="00AD71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D71AC">
        <w:rPr>
          <w:rFonts w:asciiTheme="minorHAnsi" w:hAnsiTheme="minorHAnsi"/>
          <w:sz w:val="22"/>
          <w:szCs w:val="22"/>
        </w:rPr>
        <w:t>mjesečnim</w:t>
      </w:r>
      <w:proofErr w:type="spellEnd"/>
      <w:r w:rsidR="00AD71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D71AC">
        <w:rPr>
          <w:rFonts w:asciiTheme="minorHAnsi" w:hAnsiTheme="minorHAnsi"/>
          <w:sz w:val="22"/>
          <w:szCs w:val="22"/>
        </w:rPr>
        <w:t>ratama</w:t>
      </w:r>
      <w:proofErr w:type="spellEnd"/>
      <w:r w:rsidR="00AD71AC">
        <w:rPr>
          <w:rFonts w:asciiTheme="minorHAnsi" w:hAnsiTheme="minorHAnsi"/>
          <w:sz w:val="22"/>
          <w:szCs w:val="22"/>
        </w:rPr>
        <w:t xml:space="preserve">. </w:t>
      </w:r>
    </w:p>
    <w:p w14:paraId="73D65527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008DAF7C" w14:textId="77777777" w:rsidR="00595E53" w:rsidRPr="009941EE" w:rsidRDefault="00595E53" w:rsidP="004B0E56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44BEF">
        <w:rPr>
          <w:rFonts w:asciiTheme="minorHAnsi" w:hAnsiTheme="minorHAnsi"/>
          <w:b/>
          <w:bCs/>
          <w:sz w:val="22"/>
          <w:szCs w:val="22"/>
        </w:rPr>
        <w:t>5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5691D454" w14:textId="77777777" w:rsidR="000379F6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Radi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kontrole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namjenskog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korištenja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korisnik se </w:t>
      </w:r>
      <w:proofErr w:type="spellStart"/>
      <w:r w:rsidRPr="009941EE">
        <w:rPr>
          <w:rFonts w:asciiTheme="minorHAnsi" w:hAnsiTheme="minorHAnsi"/>
          <w:sz w:val="22"/>
          <w:szCs w:val="22"/>
        </w:rPr>
        <w:t>obvezuje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dostaviti</w:t>
      </w:r>
      <w:proofErr w:type="spellEnd"/>
      <w:r w:rsidR="00AD71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D71AC">
        <w:rPr>
          <w:rFonts w:asciiTheme="minorHAnsi" w:hAnsiTheme="minorHAnsi"/>
          <w:sz w:val="22"/>
          <w:szCs w:val="22"/>
        </w:rPr>
        <w:t>z</w:t>
      </w:r>
      <w:r w:rsidR="006742CF">
        <w:rPr>
          <w:rFonts w:asciiTheme="minorHAnsi" w:hAnsiTheme="minorHAnsi"/>
          <w:sz w:val="22"/>
          <w:szCs w:val="22"/>
        </w:rPr>
        <w:t>avršni</w:t>
      </w:r>
      <w:proofErr w:type="spellEnd"/>
      <w:r w:rsidR="006742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utrošku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559">
        <w:rPr>
          <w:rFonts w:asciiTheme="minorHAnsi" w:hAnsiTheme="minorHAnsi"/>
          <w:sz w:val="22"/>
          <w:szCs w:val="22"/>
        </w:rPr>
        <w:t>najkasnije</w:t>
      </w:r>
      <w:proofErr w:type="spellEnd"/>
      <w:r w:rsidR="00F65559">
        <w:rPr>
          <w:rFonts w:asciiTheme="minorHAnsi" w:hAnsiTheme="minorHAnsi"/>
          <w:sz w:val="22"/>
          <w:szCs w:val="22"/>
        </w:rPr>
        <w:t xml:space="preserve"> do </w:t>
      </w:r>
      <w:r w:rsidR="00FA2361">
        <w:rPr>
          <w:rFonts w:asciiTheme="minorHAnsi" w:hAnsiTheme="minorHAnsi"/>
          <w:color w:val="auto"/>
          <w:sz w:val="22"/>
          <w:szCs w:val="22"/>
          <w:u w:val="single"/>
        </w:rPr>
        <w:t>30</w:t>
      </w:r>
      <w:r w:rsidR="00F65559" w:rsidRPr="00F65559">
        <w:rPr>
          <w:rFonts w:asciiTheme="minorHAnsi" w:hAnsiTheme="minorHAnsi"/>
          <w:color w:val="auto"/>
          <w:sz w:val="22"/>
          <w:szCs w:val="22"/>
          <w:u w:val="single"/>
        </w:rPr>
        <w:t xml:space="preserve">. </w:t>
      </w:r>
      <w:proofErr w:type="spellStart"/>
      <w:r w:rsidR="00FA2361">
        <w:rPr>
          <w:rFonts w:asciiTheme="minorHAnsi" w:hAnsiTheme="minorHAnsi"/>
          <w:color w:val="auto"/>
          <w:sz w:val="22"/>
          <w:szCs w:val="22"/>
          <w:u w:val="single"/>
        </w:rPr>
        <w:t>travnja</w:t>
      </w:r>
      <w:proofErr w:type="spellEnd"/>
      <w:r w:rsidR="00FA2361">
        <w:rPr>
          <w:rFonts w:asciiTheme="minorHAnsi" w:hAnsiTheme="minorHAnsi"/>
          <w:color w:val="auto"/>
          <w:sz w:val="22"/>
          <w:szCs w:val="22"/>
          <w:u w:val="single"/>
        </w:rPr>
        <w:t xml:space="preserve"> 2021.</w:t>
      </w:r>
      <w:r w:rsidR="000379F6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="000379F6">
        <w:rPr>
          <w:rFonts w:asciiTheme="minorHAnsi" w:hAnsiTheme="minorHAnsi"/>
          <w:sz w:val="22"/>
          <w:szCs w:val="22"/>
        </w:rPr>
        <w:t>razdoblje</w:t>
      </w:r>
      <w:proofErr w:type="spellEnd"/>
      <w:r w:rsidR="000379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79F6">
        <w:rPr>
          <w:rFonts w:asciiTheme="minorHAnsi" w:hAnsiTheme="minorHAnsi"/>
          <w:sz w:val="22"/>
          <w:szCs w:val="22"/>
        </w:rPr>
        <w:t>od</w:t>
      </w:r>
      <w:proofErr w:type="spellEnd"/>
      <w:r w:rsidR="000379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7505B" w:rsidRPr="0037505B">
        <w:rPr>
          <w:rFonts w:asciiTheme="minorHAnsi" w:hAnsiTheme="minorHAnsi"/>
          <w:sz w:val="22"/>
          <w:szCs w:val="22"/>
          <w:u w:val="single"/>
        </w:rPr>
        <w:t>sklapanja</w:t>
      </w:r>
      <w:proofErr w:type="spellEnd"/>
      <w:r w:rsidR="0037505B" w:rsidRPr="0037505B"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r w:rsidR="0037505B" w:rsidRPr="0037505B">
        <w:rPr>
          <w:rFonts w:asciiTheme="minorHAnsi" w:hAnsiTheme="minorHAnsi"/>
          <w:sz w:val="22"/>
          <w:szCs w:val="22"/>
          <w:u w:val="single"/>
        </w:rPr>
        <w:t>ugovora</w:t>
      </w:r>
      <w:proofErr w:type="spellEnd"/>
      <w:r w:rsidR="0037505B">
        <w:rPr>
          <w:rFonts w:asciiTheme="minorHAnsi" w:hAnsiTheme="minorHAnsi"/>
          <w:sz w:val="22"/>
          <w:szCs w:val="22"/>
        </w:rPr>
        <w:t xml:space="preserve"> do </w:t>
      </w:r>
      <w:r w:rsidR="0037505B">
        <w:rPr>
          <w:rFonts w:asciiTheme="minorHAnsi" w:hAnsiTheme="minorHAnsi"/>
          <w:sz w:val="22"/>
          <w:szCs w:val="22"/>
          <w:u w:val="single"/>
        </w:rPr>
        <w:t xml:space="preserve">31. </w:t>
      </w:r>
      <w:proofErr w:type="spellStart"/>
      <w:r w:rsidR="006A44C9">
        <w:rPr>
          <w:rFonts w:asciiTheme="minorHAnsi" w:hAnsiTheme="minorHAnsi"/>
          <w:sz w:val="22"/>
          <w:szCs w:val="22"/>
          <w:u w:val="single"/>
        </w:rPr>
        <w:t>p</w:t>
      </w:r>
      <w:r w:rsidR="0037505B">
        <w:rPr>
          <w:rFonts w:asciiTheme="minorHAnsi" w:hAnsiTheme="minorHAnsi"/>
          <w:sz w:val="22"/>
          <w:szCs w:val="22"/>
          <w:u w:val="single"/>
        </w:rPr>
        <w:t>rosinca</w:t>
      </w:r>
      <w:proofErr w:type="spellEnd"/>
      <w:r w:rsidR="0037505B">
        <w:rPr>
          <w:rFonts w:asciiTheme="minorHAnsi" w:hAnsiTheme="minorHAnsi"/>
          <w:sz w:val="22"/>
          <w:szCs w:val="22"/>
          <w:u w:val="single"/>
        </w:rPr>
        <w:t xml:space="preserve"> </w:t>
      </w:r>
      <w:r w:rsidR="00FA2361">
        <w:rPr>
          <w:rFonts w:asciiTheme="minorHAnsi" w:hAnsiTheme="minorHAnsi"/>
          <w:sz w:val="22"/>
          <w:szCs w:val="22"/>
          <w:u w:val="single"/>
        </w:rPr>
        <w:t>2020</w:t>
      </w:r>
      <w:r w:rsidR="0037505B">
        <w:rPr>
          <w:rFonts w:asciiTheme="minorHAnsi" w:hAnsiTheme="minorHAnsi"/>
          <w:sz w:val="22"/>
          <w:szCs w:val="22"/>
        </w:rPr>
        <w:t>.</w:t>
      </w:r>
    </w:p>
    <w:p w14:paraId="338B81C5" w14:textId="77777777" w:rsidR="00595E53" w:rsidRPr="009941EE" w:rsidRDefault="000379F6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Završni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izvještaj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95E53" w:rsidRPr="009941EE">
        <w:rPr>
          <w:rFonts w:asciiTheme="minorHAnsi" w:hAnsiTheme="minorHAnsi"/>
          <w:sz w:val="22"/>
          <w:szCs w:val="22"/>
        </w:rPr>
        <w:t>koji</w:t>
      </w:r>
      <w:proofErr w:type="spellEnd"/>
      <w:r w:rsidR="00595E53"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95E53" w:rsidRPr="009941EE">
        <w:rPr>
          <w:rFonts w:asciiTheme="minorHAnsi" w:hAnsiTheme="minorHAnsi"/>
          <w:sz w:val="22"/>
          <w:szCs w:val="22"/>
        </w:rPr>
        <w:t>treba</w:t>
      </w:r>
      <w:proofErr w:type="spellEnd"/>
      <w:r w:rsidR="00595E53"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95E53" w:rsidRPr="009941EE">
        <w:rPr>
          <w:rFonts w:asciiTheme="minorHAnsi" w:hAnsiTheme="minorHAnsi"/>
          <w:sz w:val="22"/>
          <w:szCs w:val="22"/>
        </w:rPr>
        <w:t>sadržavati</w:t>
      </w:r>
      <w:proofErr w:type="spellEnd"/>
      <w:r w:rsidR="00595E53" w:rsidRPr="009941EE">
        <w:rPr>
          <w:rFonts w:asciiTheme="minorHAnsi" w:hAnsiTheme="minorHAnsi"/>
          <w:sz w:val="22"/>
          <w:szCs w:val="22"/>
        </w:rPr>
        <w:t xml:space="preserve">: </w:t>
      </w:r>
    </w:p>
    <w:p w14:paraId="09FE2D0C" w14:textId="77777777" w:rsidR="00595E53" w:rsidRPr="009941EE" w:rsidRDefault="00595E53" w:rsidP="000379F6">
      <w:pPr>
        <w:pStyle w:val="Default"/>
        <w:spacing w:after="27"/>
        <w:ind w:firstLine="720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a) </w:t>
      </w:r>
      <w:proofErr w:type="spellStart"/>
      <w:r w:rsidRPr="009941EE">
        <w:rPr>
          <w:rFonts w:asciiTheme="minorHAnsi" w:hAnsiTheme="minorHAnsi"/>
          <w:sz w:val="22"/>
          <w:szCs w:val="22"/>
        </w:rPr>
        <w:t>opisni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7712EDF6" w14:textId="77777777" w:rsidR="002E31AA" w:rsidRDefault="00595E53" w:rsidP="000379F6">
      <w:pPr>
        <w:pStyle w:val="Default"/>
        <w:ind w:firstLine="720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b)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detaljno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dokumentira</w:t>
      </w:r>
      <w:r w:rsidR="002E31AA">
        <w:rPr>
          <w:rFonts w:asciiTheme="minorHAnsi" w:hAnsiTheme="minorHAnsi"/>
          <w:sz w:val="22"/>
          <w:szCs w:val="22"/>
        </w:rPr>
        <w:t>nje</w:t>
      </w:r>
      <w:proofErr w:type="spellEnd"/>
      <w:r w:rsidR="002E31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E31AA">
        <w:rPr>
          <w:rFonts w:asciiTheme="minorHAnsi" w:hAnsiTheme="minorHAnsi"/>
          <w:sz w:val="22"/>
          <w:szCs w:val="22"/>
        </w:rPr>
        <w:t>svih</w:t>
      </w:r>
      <w:proofErr w:type="spellEnd"/>
      <w:r w:rsidR="002E31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E31AA">
        <w:rPr>
          <w:rFonts w:asciiTheme="minorHAnsi" w:hAnsiTheme="minorHAnsi"/>
          <w:sz w:val="22"/>
          <w:szCs w:val="22"/>
        </w:rPr>
        <w:t>troškova</w:t>
      </w:r>
      <w:proofErr w:type="spellEnd"/>
      <w:r w:rsidR="002E31AA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2E31AA">
        <w:rPr>
          <w:rFonts w:asciiTheme="minorHAnsi" w:hAnsiTheme="minorHAnsi"/>
          <w:sz w:val="22"/>
          <w:szCs w:val="22"/>
        </w:rPr>
        <w:t>priloge</w:t>
      </w:r>
      <w:proofErr w:type="spellEnd"/>
      <w:r w:rsidR="002E31AA">
        <w:rPr>
          <w:rFonts w:asciiTheme="minorHAnsi" w:hAnsiTheme="minorHAnsi"/>
          <w:sz w:val="22"/>
          <w:szCs w:val="22"/>
        </w:rPr>
        <w:t>,</w:t>
      </w:r>
    </w:p>
    <w:p w14:paraId="2C3FF6F2" w14:textId="77777777" w:rsidR="002E31AA" w:rsidRPr="002E31AA" w:rsidRDefault="002E31AA" w:rsidP="000379F6">
      <w:pPr>
        <w:pStyle w:val="Default"/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c) </w:t>
      </w:r>
      <w:proofErr w:type="spellStart"/>
      <w:r>
        <w:rPr>
          <w:rFonts w:asciiTheme="minorHAnsi" w:hAnsiTheme="minorHAnsi"/>
          <w:sz w:val="22"/>
          <w:szCs w:val="22"/>
        </w:rPr>
        <w:t>p</w:t>
      </w:r>
      <w:r w:rsidRPr="009D3913">
        <w:rPr>
          <w:rFonts w:asciiTheme="minorHAnsi" w:hAnsiTheme="minorHAnsi" w:cs="Arial"/>
          <w:sz w:val="22"/>
          <w:szCs w:val="22"/>
        </w:rPr>
        <w:t>riloge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opisnom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i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financijskom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izvještaju</w:t>
      </w:r>
      <w:proofErr w:type="spellEnd"/>
      <w:r>
        <w:rPr>
          <w:rFonts w:asciiTheme="minorHAnsi" w:hAnsiTheme="minorHAnsi" w:cs="Arial"/>
          <w:sz w:val="22"/>
          <w:szCs w:val="22"/>
        </w:rPr>
        <w:t>,</w:t>
      </w:r>
    </w:p>
    <w:p w14:paraId="2CF17011" w14:textId="77777777" w:rsidR="00595E53" w:rsidRDefault="002E31AA" w:rsidP="000379F6">
      <w:pPr>
        <w:pStyle w:val="Default"/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d) </w:t>
      </w:r>
      <w:proofErr w:type="spellStart"/>
      <w:r>
        <w:rPr>
          <w:rFonts w:asciiTheme="minorHAnsi" w:hAnsiTheme="minorHAnsi" w:cs="Arial"/>
          <w:sz w:val="22"/>
          <w:szCs w:val="22"/>
        </w:rPr>
        <w:t>o</w:t>
      </w:r>
      <w:r w:rsidRPr="009D3913">
        <w:rPr>
          <w:rFonts w:asciiTheme="minorHAnsi" w:hAnsiTheme="minorHAnsi" w:cs="Arial"/>
          <w:sz w:val="22"/>
          <w:szCs w:val="22"/>
        </w:rPr>
        <w:t>pisni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i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financijski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izvještaj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u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elektroničkom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obliku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–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na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CD-u</w:t>
      </w:r>
      <w:r w:rsidR="00192C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92C13">
        <w:rPr>
          <w:rFonts w:asciiTheme="minorHAnsi" w:hAnsiTheme="minorHAnsi" w:cs="Arial"/>
          <w:sz w:val="22"/>
          <w:szCs w:val="22"/>
        </w:rPr>
        <w:t>ili</w:t>
      </w:r>
      <w:proofErr w:type="spellEnd"/>
      <w:r w:rsidR="00192C13">
        <w:rPr>
          <w:rFonts w:asciiTheme="minorHAnsi" w:hAnsiTheme="minorHAnsi" w:cs="Arial"/>
          <w:sz w:val="22"/>
          <w:szCs w:val="22"/>
        </w:rPr>
        <w:t xml:space="preserve"> USB-u</w:t>
      </w:r>
      <w:r>
        <w:rPr>
          <w:rFonts w:asciiTheme="minorHAnsi" w:hAnsiTheme="minorHAnsi"/>
          <w:sz w:val="22"/>
          <w:szCs w:val="22"/>
        </w:rPr>
        <w:t>.</w:t>
      </w:r>
    </w:p>
    <w:p w14:paraId="456500F6" w14:textId="77777777" w:rsidR="0005427A" w:rsidRDefault="0005427A" w:rsidP="0005427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EE2AD77" w14:textId="77777777" w:rsidR="00595E53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245CA">
        <w:rPr>
          <w:rFonts w:asciiTheme="minorHAnsi" w:hAnsiTheme="minorHAnsi"/>
          <w:sz w:val="22"/>
          <w:szCs w:val="22"/>
        </w:rPr>
        <w:t>Izvještaji</w:t>
      </w:r>
      <w:proofErr w:type="spellEnd"/>
      <w:r w:rsidRPr="005245CA">
        <w:rPr>
          <w:rFonts w:asciiTheme="minorHAnsi" w:hAnsiTheme="minorHAnsi"/>
          <w:sz w:val="22"/>
          <w:szCs w:val="22"/>
        </w:rPr>
        <w:t xml:space="preserve"> </w:t>
      </w:r>
      <w:r w:rsidR="00327AC8" w:rsidRPr="005245CA">
        <w:rPr>
          <w:rFonts w:asciiTheme="minorHAnsi" w:hAnsiTheme="minorHAnsi"/>
          <w:sz w:val="22"/>
          <w:szCs w:val="22"/>
        </w:rPr>
        <w:t xml:space="preserve">se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dostavljaju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45CA">
        <w:rPr>
          <w:rFonts w:asciiTheme="minorHAnsi" w:hAnsiTheme="minorHAnsi"/>
          <w:sz w:val="22"/>
          <w:szCs w:val="22"/>
        </w:rPr>
        <w:t>na</w:t>
      </w:r>
      <w:proofErr w:type="spellEnd"/>
      <w:r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45CA">
        <w:rPr>
          <w:rFonts w:asciiTheme="minorHAnsi" w:hAnsiTheme="minorHAnsi"/>
          <w:sz w:val="22"/>
          <w:szCs w:val="22"/>
        </w:rPr>
        <w:t>propisanim</w:t>
      </w:r>
      <w:proofErr w:type="spellEnd"/>
      <w:r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45CA">
        <w:rPr>
          <w:rFonts w:asciiTheme="minorHAnsi" w:hAnsiTheme="minorHAnsi"/>
          <w:sz w:val="22"/>
          <w:szCs w:val="22"/>
        </w:rPr>
        <w:t>obrascima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objavljenim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sklopu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natječajne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dokumentacije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objavljene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na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internetskoj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stranici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Grada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Poreča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Parenzo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327AC8" w:rsidRPr="005245CA">
          <w:rPr>
            <w:rStyle w:val="Hiperveza"/>
            <w:rFonts w:asciiTheme="minorHAnsi" w:hAnsiTheme="minorHAnsi"/>
            <w:sz w:val="22"/>
            <w:szCs w:val="22"/>
          </w:rPr>
          <w:t>www.porec.hr</w:t>
        </w:r>
      </w:hyperlink>
      <w:r w:rsidR="00327AC8" w:rsidRPr="005245CA">
        <w:rPr>
          <w:rFonts w:asciiTheme="minorHAnsi" w:hAnsiTheme="minorHAnsi"/>
          <w:sz w:val="22"/>
          <w:szCs w:val="22"/>
        </w:rPr>
        <w:t>.</w:t>
      </w:r>
      <w:r w:rsidRPr="005245CA">
        <w:rPr>
          <w:rFonts w:asciiTheme="minorHAnsi" w:hAnsiTheme="minorHAnsi"/>
          <w:sz w:val="22"/>
          <w:szCs w:val="22"/>
        </w:rPr>
        <w:t xml:space="preserve"> </w:t>
      </w:r>
    </w:p>
    <w:p w14:paraId="69258EBC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0E1C0B3" w14:textId="77777777" w:rsidR="006C6724" w:rsidRDefault="006C6724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FAA7D46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6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5A94D5FF" w14:textId="77777777" w:rsidR="00595E53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Grad </w:t>
      </w:r>
      <w:proofErr w:type="spellStart"/>
      <w:r w:rsidRPr="009941EE">
        <w:rPr>
          <w:rFonts w:asciiTheme="minorHAnsi" w:hAnsiTheme="minorHAnsi"/>
          <w:sz w:val="22"/>
          <w:szCs w:val="22"/>
        </w:rPr>
        <w:t>pridržava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kontinuiranog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praćenja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vrednovanja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izvršenja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preispitivanje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troškova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bilo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vrijeme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trajanja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razdoblju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3 </w:t>
      </w:r>
      <w:proofErr w:type="spellStart"/>
      <w:r w:rsidRPr="009941EE">
        <w:rPr>
          <w:rFonts w:asciiTheme="minorHAnsi" w:hAnsiTheme="minorHAnsi"/>
          <w:sz w:val="22"/>
          <w:szCs w:val="22"/>
        </w:rPr>
        <w:t>godine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dana </w:t>
      </w:r>
      <w:proofErr w:type="spellStart"/>
      <w:r w:rsidRPr="009941EE">
        <w:rPr>
          <w:rFonts w:asciiTheme="minorHAnsi" w:hAnsiTheme="minorHAnsi"/>
          <w:sz w:val="22"/>
          <w:szCs w:val="22"/>
        </w:rPr>
        <w:t>završetka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trajanja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istog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1AE2833D" w14:textId="77777777" w:rsidR="00B43267" w:rsidRDefault="00B43267" w:rsidP="00B43267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rezultata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utvrđenih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terenskom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kontrolom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utvrdi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je </w:t>
      </w:r>
      <w:proofErr w:type="spellStart"/>
      <w:r w:rsidRPr="009941EE">
        <w:rPr>
          <w:rFonts w:asciiTheme="minorHAnsi" w:hAnsiTheme="minorHAnsi"/>
          <w:sz w:val="22"/>
          <w:szCs w:val="22"/>
        </w:rPr>
        <w:t>visina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stvarno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utrošenih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20% </w:t>
      </w:r>
      <w:proofErr w:type="spellStart"/>
      <w:r w:rsidRPr="009941EE">
        <w:rPr>
          <w:rFonts w:asciiTheme="minorHAnsi" w:hAnsiTheme="minorHAnsi"/>
          <w:sz w:val="22"/>
          <w:szCs w:val="22"/>
        </w:rPr>
        <w:t>niža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isplaćenog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iznosa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obustavit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korisnik ne </w:t>
      </w:r>
      <w:proofErr w:type="spellStart"/>
      <w:r w:rsidRPr="009941EE">
        <w:rPr>
          <w:rFonts w:asciiTheme="minorHAnsi" w:hAnsiTheme="minorHAnsi"/>
          <w:sz w:val="22"/>
          <w:szCs w:val="22"/>
        </w:rPr>
        <w:t>utroši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isplaćena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7ED16857" w14:textId="77777777" w:rsidR="00B43267" w:rsidRPr="009941EE" w:rsidRDefault="00B43267" w:rsidP="00B43267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bilo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razloga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predviđenog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bilo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opravdanog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razloga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zatraži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povrat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korisnik </w:t>
      </w:r>
      <w:proofErr w:type="spellStart"/>
      <w:r w:rsidRPr="009941EE">
        <w:rPr>
          <w:rFonts w:asciiTheme="minorHAnsi" w:hAnsiTheme="minorHAnsi"/>
          <w:sz w:val="22"/>
          <w:szCs w:val="22"/>
        </w:rPr>
        <w:t>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obvezan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uplatiti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</w:t>
      </w:r>
      <w:r w:rsidR="006742CF">
        <w:rPr>
          <w:rFonts w:asciiTheme="minorHAnsi" w:hAnsiTheme="minorHAnsi"/>
          <w:sz w:val="22"/>
          <w:szCs w:val="22"/>
        </w:rPr>
        <w:t>a</w:t>
      </w:r>
      <w:proofErr w:type="spellEnd"/>
      <w:r w:rsidR="006742CF">
        <w:rPr>
          <w:rFonts w:asciiTheme="minorHAnsi" w:hAnsiTheme="minorHAnsi"/>
          <w:sz w:val="22"/>
          <w:szCs w:val="22"/>
        </w:rPr>
        <w:t xml:space="preserve"> IBAN </w:t>
      </w:r>
      <w:proofErr w:type="spellStart"/>
      <w:r w:rsidR="006742CF">
        <w:rPr>
          <w:rFonts w:asciiTheme="minorHAnsi" w:hAnsiTheme="minorHAnsi"/>
          <w:sz w:val="22"/>
          <w:szCs w:val="22"/>
        </w:rPr>
        <w:t>Grada</w:t>
      </w:r>
      <w:proofErr w:type="spellEnd"/>
      <w:r w:rsidR="006742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742CF">
        <w:rPr>
          <w:rFonts w:asciiTheme="minorHAnsi" w:hAnsiTheme="minorHAnsi"/>
          <w:sz w:val="22"/>
          <w:szCs w:val="22"/>
        </w:rPr>
        <w:t>broj</w:t>
      </w:r>
      <w:proofErr w:type="spellEnd"/>
      <w:r w:rsidR="006742CF">
        <w:rPr>
          <w:rFonts w:asciiTheme="minorHAnsi" w:hAnsiTheme="minorHAnsi"/>
          <w:sz w:val="22"/>
          <w:szCs w:val="22"/>
        </w:rPr>
        <w:t>: HR132340009</w:t>
      </w:r>
      <w:r w:rsidRPr="009941EE">
        <w:rPr>
          <w:rFonts w:asciiTheme="minorHAnsi" w:hAnsiTheme="minorHAnsi"/>
          <w:sz w:val="22"/>
          <w:szCs w:val="22"/>
        </w:rPr>
        <w:t xml:space="preserve">1834800003 PBZ </w:t>
      </w:r>
      <w:proofErr w:type="spellStart"/>
      <w:r w:rsidRPr="009941EE">
        <w:rPr>
          <w:rFonts w:asciiTheme="minorHAnsi" w:hAnsiTheme="minorHAnsi"/>
          <w:sz w:val="22"/>
          <w:szCs w:val="22"/>
        </w:rPr>
        <w:t>d.d.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poziv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broj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r w:rsidR="00A44CEA" w:rsidRPr="00A44CEA">
        <w:rPr>
          <w:rFonts w:asciiTheme="minorHAnsi" w:hAnsiTheme="minorHAnsi"/>
          <w:sz w:val="22"/>
          <w:szCs w:val="22"/>
          <w:u w:val="single"/>
        </w:rPr>
        <w:t>68 7781</w:t>
      </w:r>
      <w:r w:rsidRPr="00A44CEA">
        <w:rPr>
          <w:rFonts w:asciiTheme="minorHAnsi" w:hAnsiTheme="minorHAnsi"/>
          <w:sz w:val="22"/>
          <w:szCs w:val="22"/>
        </w:rPr>
        <w:t>– OIB</w:t>
      </w:r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udruge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bez </w:t>
      </w:r>
      <w:proofErr w:type="spellStart"/>
      <w:r w:rsidRPr="009941EE">
        <w:rPr>
          <w:rFonts w:asciiTheme="minorHAnsi" w:hAnsiTheme="minorHAnsi"/>
          <w:sz w:val="22"/>
          <w:szCs w:val="22"/>
        </w:rPr>
        <w:t>odgode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najkasnije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roku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r w:rsidR="003C33CD">
        <w:rPr>
          <w:rFonts w:asciiTheme="minorHAnsi" w:hAnsiTheme="minorHAnsi"/>
          <w:sz w:val="22"/>
          <w:szCs w:val="22"/>
        </w:rPr>
        <w:t xml:space="preserve">30 </w:t>
      </w:r>
      <w:r w:rsidRPr="009941EE">
        <w:rPr>
          <w:rFonts w:asciiTheme="minorHAnsi" w:hAnsiTheme="minorHAnsi"/>
          <w:sz w:val="22"/>
          <w:szCs w:val="22"/>
        </w:rPr>
        <w:t xml:space="preserve">dana od dana </w:t>
      </w:r>
      <w:proofErr w:type="spellStart"/>
      <w:r w:rsidRPr="009941EE">
        <w:rPr>
          <w:rFonts w:asciiTheme="minorHAnsi" w:hAnsiTheme="minorHAnsi"/>
          <w:sz w:val="22"/>
          <w:szCs w:val="22"/>
        </w:rPr>
        <w:t>kada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zatražen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povrat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429CBFC0" w14:textId="77777777" w:rsidR="00B43267" w:rsidRPr="009941EE" w:rsidRDefault="00B43267" w:rsidP="00B432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U </w:t>
      </w:r>
      <w:proofErr w:type="spellStart"/>
      <w:r w:rsidRPr="009941EE">
        <w:rPr>
          <w:rFonts w:asciiTheme="minorHAnsi" w:hAnsiTheme="minorHAnsi"/>
          <w:sz w:val="22"/>
          <w:szCs w:val="22"/>
        </w:rPr>
        <w:t>slučaju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korisnik ne </w:t>
      </w:r>
      <w:proofErr w:type="spellStart"/>
      <w:r w:rsidRPr="009941EE">
        <w:rPr>
          <w:rFonts w:asciiTheme="minorHAnsi" w:hAnsiTheme="minorHAnsi"/>
          <w:sz w:val="22"/>
          <w:szCs w:val="22"/>
        </w:rPr>
        <w:t>izvrši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povrat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skladu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Grad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pokrenuti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postupak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prisilne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naplate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korisnik je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ovaj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služi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vjerodostojna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javnobilježnička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isprava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temeljem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moguće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izvršiti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prisilnu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naplatu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teret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IBAN </w:t>
      </w:r>
      <w:proofErr w:type="spellStart"/>
      <w:r w:rsidRPr="009941EE">
        <w:rPr>
          <w:rFonts w:asciiTheme="minorHAnsi" w:hAnsiTheme="minorHAnsi"/>
          <w:sz w:val="22"/>
          <w:szCs w:val="22"/>
        </w:rPr>
        <w:t>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članka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3.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12750331" w14:textId="77777777" w:rsidR="00B43267" w:rsidRPr="009941EE" w:rsidRDefault="00B43267" w:rsidP="00B4326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E082B7E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7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0A795F90" w14:textId="77777777" w:rsidR="00595E53" w:rsidRPr="009941EE" w:rsidRDefault="00595E53" w:rsidP="005A282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Korisnik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ovlašćuje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da </w:t>
      </w:r>
      <w:proofErr w:type="spellStart"/>
      <w:r w:rsidRPr="009941EE">
        <w:rPr>
          <w:rFonts w:asciiTheme="minorHAnsi" w:hAnsiTheme="minorHAnsi"/>
          <w:sz w:val="22"/>
          <w:szCs w:val="22"/>
        </w:rPr>
        <w:t>radi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nadzora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namjenskog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korištenja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neposredno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kontaktira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fizičke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osobe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prema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priloženoj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dokumentaciji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korisnik </w:t>
      </w:r>
      <w:proofErr w:type="spellStart"/>
      <w:r w:rsidRPr="009941EE">
        <w:rPr>
          <w:rFonts w:asciiTheme="minorHAnsi" w:hAnsiTheme="minorHAnsi"/>
          <w:sz w:val="22"/>
          <w:szCs w:val="22"/>
        </w:rPr>
        <w:t>isplatio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novčana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koja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dobio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davatelja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financiranje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6D53C22B" w14:textId="77777777" w:rsidR="009941EE" w:rsidRDefault="009941EE" w:rsidP="005A2821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14CE7ED" w14:textId="77777777" w:rsidR="006C6724" w:rsidRDefault="006C6724" w:rsidP="005A2821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E6A5620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8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1076DA1A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Korisnik se </w:t>
      </w:r>
      <w:proofErr w:type="spellStart"/>
      <w:r w:rsidRPr="009941EE">
        <w:rPr>
          <w:rFonts w:asciiTheme="minorHAnsi" w:hAnsiTheme="minorHAnsi"/>
          <w:sz w:val="22"/>
          <w:szCs w:val="22"/>
        </w:rPr>
        <w:t>obvezuje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pravodobno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obavijestiti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o </w:t>
      </w:r>
      <w:proofErr w:type="spellStart"/>
      <w:r w:rsidRPr="009941EE">
        <w:rPr>
          <w:rFonts w:asciiTheme="minorHAnsi" w:hAnsiTheme="minorHAnsi"/>
          <w:sz w:val="22"/>
          <w:szCs w:val="22"/>
        </w:rPr>
        <w:t>manjim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većim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3A99CE12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Manje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zahtijevaju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Dodatka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mogu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</w:t>
      </w:r>
    </w:p>
    <w:p w14:paraId="39834BFA" w14:textId="77777777"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izmjene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između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poglavlja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15%, </w:t>
      </w:r>
    </w:p>
    <w:p w14:paraId="7D067B93" w14:textId="77777777"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zamjena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člana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7CBFBAB9" w14:textId="77777777"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promjena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bankovnog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626B4304" w14:textId="77777777"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promjena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adrese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kontakata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47F6DB60" w14:textId="77777777"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male </w:t>
      </w:r>
      <w:proofErr w:type="spellStart"/>
      <w:r w:rsidRPr="009941EE">
        <w:rPr>
          <w:rFonts w:asciiTheme="minorHAnsi" w:hAnsiTheme="minorHAnsi"/>
          <w:sz w:val="22"/>
          <w:szCs w:val="22"/>
        </w:rPr>
        <w:t>promjene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utječu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njegov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opseg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ciljeve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941EE">
        <w:rPr>
          <w:rFonts w:asciiTheme="minorHAnsi" w:hAnsiTheme="minorHAnsi"/>
          <w:sz w:val="22"/>
          <w:szCs w:val="22"/>
        </w:rPr>
        <w:t>npr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941EE">
        <w:rPr>
          <w:rFonts w:asciiTheme="minorHAnsi" w:hAnsiTheme="minorHAnsi"/>
          <w:sz w:val="22"/>
          <w:szCs w:val="22"/>
        </w:rPr>
        <w:t>manje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vremenskom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rasporedu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). </w:t>
      </w:r>
    </w:p>
    <w:p w14:paraId="644AD36E" w14:textId="77777777" w:rsidR="0005427A" w:rsidRDefault="0005427A" w:rsidP="005A282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59E0FD5" w14:textId="77777777" w:rsidR="00595E53" w:rsidRPr="009941EE" w:rsidRDefault="00595E53" w:rsidP="005A2821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Veće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zahtijevaju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Dodatka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jesu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</w:t>
      </w:r>
    </w:p>
    <w:p w14:paraId="3BD2354C" w14:textId="77777777" w:rsidR="00595E53" w:rsidRPr="009941EE" w:rsidRDefault="00595E53" w:rsidP="006A44C9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izmjene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između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poglavlja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15%, </w:t>
      </w:r>
    </w:p>
    <w:p w14:paraId="0A537310" w14:textId="77777777" w:rsidR="00595E53" w:rsidRPr="009941EE" w:rsidRDefault="00595E53" w:rsidP="006A44C9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dodatak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novih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3E71E71B" w14:textId="77777777" w:rsidR="00595E53" w:rsidRPr="009941EE" w:rsidRDefault="00595E53" w:rsidP="006A44C9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promjena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značajno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utječe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opseg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ciljeve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32BBDCCA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C11ED06" w14:textId="77777777" w:rsidR="005245CA" w:rsidRDefault="00595E53" w:rsidP="0005427A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Zahtjev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korisnik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dostavlja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pisanom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obliku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obrazloženjem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popratnom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dokumentacijom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opravdava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zahtjev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245CA" w:rsidRPr="005245CA">
        <w:rPr>
          <w:rFonts w:asciiTheme="minorHAnsi" w:hAnsiTheme="minorHAnsi"/>
          <w:sz w:val="22"/>
          <w:szCs w:val="22"/>
        </w:rPr>
        <w:t>najkasnije</w:t>
      </w:r>
      <w:proofErr w:type="spellEnd"/>
      <w:r w:rsidR="005245CA" w:rsidRPr="005245CA">
        <w:rPr>
          <w:rFonts w:asciiTheme="minorHAnsi" w:hAnsiTheme="minorHAnsi"/>
          <w:sz w:val="22"/>
          <w:szCs w:val="22"/>
        </w:rPr>
        <w:t xml:space="preserve"> </w:t>
      </w:r>
      <w:r w:rsidR="005245CA">
        <w:rPr>
          <w:rFonts w:asciiTheme="minorHAnsi" w:hAnsiTheme="minorHAnsi"/>
          <w:sz w:val="22"/>
          <w:szCs w:val="22"/>
        </w:rPr>
        <w:t xml:space="preserve">do </w:t>
      </w:r>
      <w:r w:rsidR="00D3643A" w:rsidRPr="00D3643A">
        <w:rPr>
          <w:rFonts w:asciiTheme="minorHAnsi" w:hAnsiTheme="minorHAnsi"/>
          <w:sz w:val="22"/>
          <w:szCs w:val="22"/>
          <w:u w:val="single"/>
        </w:rPr>
        <w:t xml:space="preserve">1.12. </w:t>
      </w:r>
      <w:proofErr w:type="spellStart"/>
      <w:r w:rsidR="00D3643A" w:rsidRPr="00D3643A">
        <w:rPr>
          <w:rFonts w:asciiTheme="minorHAnsi" w:hAnsiTheme="minorHAnsi"/>
          <w:sz w:val="22"/>
          <w:szCs w:val="22"/>
          <w:u w:val="single"/>
        </w:rPr>
        <w:t>tekuće</w:t>
      </w:r>
      <w:proofErr w:type="spellEnd"/>
      <w:r w:rsidR="00D3643A" w:rsidRPr="00D3643A"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r w:rsidR="00D3643A" w:rsidRPr="00D3643A">
        <w:rPr>
          <w:rFonts w:asciiTheme="minorHAnsi" w:hAnsiTheme="minorHAnsi"/>
          <w:sz w:val="22"/>
          <w:szCs w:val="22"/>
          <w:u w:val="single"/>
        </w:rPr>
        <w:t>godine</w:t>
      </w:r>
      <w:proofErr w:type="spellEnd"/>
      <w:r w:rsidR="006A44C9">
        <w:rPr>
          <w:rFonts w:asciiTheme="minorHAnsi" w:hAnsiTheme="minorHAnsi"/>
          <w:sz w:val="22"/>
          <w:szCs w:val="22"/>
        </w:rPr>
        <w:t>.</w:t>
      </w:r>
      <w:r w:rsidR="005245CA" w:rsidRPr="005245CA">
        <w:rPr>
          <w:rFonts w:asciiTheme="minorHAnsi" w:hAnsiTheme="minorHAnsi"/>
          <w:sz w:val="22"/>
          <w:szCs w:val="22"/>
        </w:rPr>
        <w:t xml:space="preserve"> </w:t>
      </w:r>
    </w:p>
    <w:p w14:paraId="06BEEF80" w14:textId="77777777" w:rsidR="0005427A" w:rsidRPr="00B037E2" w:rsidRDefault="00595E53" w:rsidP="0005427A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37E2">
        <w:rPr>
          <w:rFonts w:asciiTheme="minorHAnsi" w:hAnsiTheme="minorHAnsi"/>
          <w:sz w:val="22"/>
          <w:szCs w:val="22"/>
        </w:rPr>
        <w:t>Svaka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izmjena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ugovornih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obveza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treba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biti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zatražena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B037E2">
        <w:rPr>
          <w:rFonts w:asciiTheme="minorHAnsi" w:hAnsiTheme="minorHAnsi"/>
          <w:sz w:val="22"/>
          <w:szCs w:val="22"/>
        </w:rPr>
        <w:t>odobrena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B037E2">
        <w:rPr>
          <w:rFonts w:asciiTheme="minorHAnsi" w:hAnsiTheme="minorHAnsi"/>
          <w:sz w:val="22"/>
          <w:szCs w:val="22"/>
        </w:rPr>
        <w:t>pisanom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obliku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. </w:t>
      </w:r>
    </w:p>
    <w:p w14:paraId="65F6BFC3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lastRenderedPageBreak/>
        <w:t>Nadležni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upravni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odjel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odobriti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prenamjenu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dijela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time </w:t>
      </w:r>
      <w:proofErr w:type="spellStart"/>
      <w:r w:rsidRPr="009941EE">
        <w:rPr>
          <w:rFonts w:asciiTheme="minorHAnsi" w:hAnsiTheme="minorHAnsi"/>
          <w:sz w:val="22"/>
          <w:szCs w:val="22"/>
        </w:rPr>
        <w:t>bitno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mijenja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sadržaj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priroda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prijavljenih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odobrenih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zahtjev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utemeljenje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objektivnim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razlozima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prenamjenu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462799DF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Odluku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odobrenju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neodobrenju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mora </w:t>
      </w:r>
      <w:proofErr w:type="spellStart"/>
      <w:r w:rsidRPr="009941EE">
        <w:rPr>
          <w:rFonts w:asciiTheme="minorHAnsi" w:hAnsiTheme="minorHAnsi"/>
          <w:sz w:val="22"/>
          <w:szCs w:val="22"/>
        </w:rPr>
        <w:t>donijeti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roku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10 </w:t>
      </w:r>
      <w:proofErr w:type="spellStart"/>
      <w:r w:rsidRPr="009941EE">
        <w:rPr>
          <w:rFonts w:asciiTheme="minorHAnsi" w:hAnsiTheme="minorHAnsi"/>
          <w:sz w:val="22"/>
          <w:szCs w:val="22"/>
        </w:rPr>
        <w:t>radnih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dana od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obavijesti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7846C76A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E5D31AE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9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6847C9EF" w14:textId="77777777" w:rsidR="00595E53" w:rsidRPr="009941EE" w:rsidRDefault="00595E53" w:rsidP="009941EE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</w:t>
      </w:r>
      <w:proofErr w:type="spellStart"/>
      <w:r w:rsidRPr="009941EE">
        <w:rPr>
          <w:rFonts w:asciiTheme="minorHAnsi" w:hAnsiTheme="minorHAnsi"/>
          <w:sz w:val="22"/>
          <w:szCs w:val="22"/>
        </w:rPr>
        <w:t>utvrdi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korisnik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</w:t>
      </w:r>
    </w:p>
    <w:p w14:paraId="251ABAFB" w14:textId="77777777"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koristio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namjenski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0D83EAE8" w14:textId="77777777"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proveo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program/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ugovorenom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razdoblju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18D770D8" w14:textId="77777777"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podnio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odgovarajuće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roku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sa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sadržajem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određenim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1C10C88A" w14:textId="77777777"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ne </w:t>
      </w:r>
      <w:proofErr w:type="spellStart"/>
      <w:r w:rsidRPr="009941EE">
        <w:rPr>
          <w:rFonts w:asciiTheme="minorHAnsi" w:hAnsiTheme="minorHAnsi"/>
          <w:sz w:val="22"/>
          <w:szCs w:val="22"/>
        </w:rPr>
        <w:t>omogućava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nadzor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namjenskim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korištenjem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4AEA2734" w14:textId="77777777"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ne </w:t>
      </w:r>
      <w:proofErr w:type="spellStart"/>
      <w:r w:rsidRPr="009941EE">
        <w:rPr>
          <w:rFonts w:asciiTheme="minorHAnsi" w:hAnsiTheme="minorHAnsi"/>
          <w:sz w:val="22"/>
          <w:szCs w:val="22"/>
        </w:rPr>
        <w:t>poštuje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vidljivosti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14:paraId="13EEE443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obustavit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daljnju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korisnik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dužan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vratiti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primljena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nenamjenski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utrošena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neutrošena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obračunate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zakonske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zatezne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kamate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utvrđene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poslovnoj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banci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Poreča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4EB7A72B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Nenamjenskim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korištenjem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smatrat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svako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odstupanje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iznosa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pojedinih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stavki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76950BBD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EF039CF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10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70E6A69E" w14:textId="77777777" w:rsidR="0084081E" w:rsidRDefault="0084081E" w:rsidP="0084081E">
      <w:pPr>
        <w:jc w:val="both"/>
        <w:rPr>
          <w:rFonts w:asciiTheme="minorHAnsi" w:hAnsiTheme="minorHAnsi"/>
          <w:sz w:val="22"/>
          <w:szCs w:val="22"/>
        </w:rPr>
      </w:pPr>
      <w:r w:rsidRPr="008564CE">
        <w:rPr>
          <w:rFonts w:asciiTheme="minorHAnsi" w:hAnsiTheme="minorHAnsi"/>
          <w:sz w:val="22"/>
          <w:szCs w:val="22"/>
        </w:rPr>
        <w:t xml:space="preserve">Korisniku financiranja koji ne ispunjava ugovorne obveze Grad Poreč - </w:t>
      </w:r>
      <w:proofErr w:type="spellStart"/>
      <w:r w:rsidRPr="008564CE">
        <w:rPr>
          <w:rFonts w:asciiTheme="minorHAnsi" w:hAnsiTheme="minorHAnsi"/>
          <w:sz w:val="22"/>
          <w:szCs w:val="22"/>
        </w:rPr>
        <w:t>Parenzo</w:t>
      </w:r>
      <w:proofErr w:type="spellEnd"/>
      <w:r w:rsidRPr="008564CE">
        <w:rPr>
          <w:rFonts w:asciiTheme="minorHAnsi" w:hAnsiTheme="minorHAnsi"/>
          <w:sz w:val="22"/>
          <w:szCs w:val="22"/>
        </w:rPr>
        <w:t xml:space="preserve"> će uskratiti financiranje iz javnih izvora u odnosu na taj ugovor, kao i prijavu na drugi javni natječaj u razdoblju od dvije godine od dana donošenja odluke gradonačelnika o neispunjavanju ugovornih obveza.</w:t>
      </w:r>
    </w:p>
    <w:p w14:paraId="5B92F53B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FD6BFC3" w14:textId="77777777" w:rsidR="0005427A" w:rsidRDefault="0005427A" w:rsidP="0005427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C8761D2" w14:textId="77777777" w:rsidR="00595E53" w:rsidRPr="009941EE" w:rsidRDefault="00595E53" w:rsidP="0005427A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1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50C0A827" w14:textId="77777777" w:rsidR="0005427A" w:rsidRPr="00E13BE8" w:rsidRDefault="0005427A" w:rsidP="0005427A">
      <w:pPr>
        <w:pStyle w:val="Tijeloteksta"/>
        <w:spacing w:after="0"/>
        <w:jc w:val="both"/>
        <w:rPr>
          <w:rFonts w:asciiTheme="minorHAnsi" w:hAnsiTheme="minorHAnsi"/>
          <w:strike/>
          <w:sz w:val="22"/>
          <w:szCs w:val="22"/>
        </w:rPr>
      </w:pPr>
      <w:r w:rsidRPr="00E13BE8">
        <w:rPr>
          <w:rFonts w:asciiTheme="minorHAnsi" w:hAnsiTheme="minorHAnsi" w:cs="Arial"/>
          <w:sz w:val="22"/>
          <w:szCs w:val="22"/>
        </w:rPr>
        <w:t>Korisnik se obvezuje na svim tiskanim, video i drugim materijalima vezanim uz projekt</w:t>
      </w:r>
      <w:r w:rsidR="006A44C9">
        <w:rPr>
          <w:rFonts w:asciiTheme="minorHAnsi" w:hAnsiTheme="minorHAnsi" w:cs="Arial"/>
          <w:sz w:val="22"/>
          <w:szCs w:val="22"/>
        </w:rPr>
        <w:t xml:space="preserve"> </w:t>
      </w:r>
      <w:r w:rsidRPr="00E13BE8">
        <w:rPr>
          <w:rFonts w:asciiTheme="minorHAnsi" w:hAnsiTheme="minorHAnsi" w:cs="Arial"/>
          <w:sz w:val="22"/>
          <w:szCs w:val="22"/>
        </w:rPr>
        <w:t xml:space="preserve">istaknuti </w:t>
      </w:r>
      <w:r w:rsidRPr="00A47FD3">
        <w:rPr>
          <w:rFonts w:asciiTheme="minorHAnsi" w:hAnsiTheme="minorHAnsi" w:cs="Arial"/>
          <w:sz w:val="22"/>
          <w:szCs w:val="22"/>
        </w:rPr>
        <w:t xml:space="preserve">logotip i naziv </w:t>
      </w:r>
      <w:r>
        <w:rPr>
          <w:rFonts w:asciiTheme="minorHAnsi" w:hAnsiTheme="minorHAnsi" w:cs="Arial"/>
          <w:sz w:val="22"/>
          <w:szCs w:val="22"/>
        </w:rPr>
        <w:t>Grada</w:t>
      </w:r>
      <w:r w:rsidRPr="00E13BE8">
        <w:rPr>
          <w:rFonts w:asciiTheme="minorHAnsi" w:hAnsiTheme="minorHAnsi" w:cs="Arial"/>
          <w:sz w:val="22"/>
          <w:szCs w:val="22"/>
        </w:rPr>
        <w:t>.</w:t>
      </w:r>
    </w:p>
    <w:p w14:paraId="09FFCB78" w14:textId="77777777" w:rsidR="0005427A" w:rsidRPr="00E13BE8" w:rsidRDefault="0005427A" w:rsidP="0005427A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  <w:r w:rsidRPr="00E13BE8">
        <w:rPr>
          <w:rFonts w:asciiTheme="minorHAnsi" w:hAnsiTheme="minorHAnsi"/>
          <w:sz w:val="22"/>
          <w:szCs w:val="22"/>
        </w:rPr>
        <w:t>Ukoliko Korisnik ne ispuni odredbu iz stavka 1. ovog članka, smatrat će se da nije ispunio ugovornu obvezu te će se zatražiti povrat sredstava u iznosu od 10% ukupno odobrenih sredstava iz članka 1. ovog Ugovora.</w:t>
      </w:r>
    </w:p>
    <w:p w14:paraId="352D7244" w14:textId="77777777" w:rsidR="0005427A" w:rsidRPr="002F6E32" w:rsidRDefault="0005427A" w:rsidP="0005427A">
      <w:pPr>
        <w:jc w:val="both"/>
        <w:rPr>
          <w:rFonts w:asciiTheme="minorHAnsi" w:hAnsiTheme="minorHAnsi" w:cs="Arial"/>
          <w:sz w:val="22"/>
          <w:szCs w:val="22"/>
        </w:rPr>
      </w:pPr>
      <w:r w:rsidRPr="00E13BE8">
        <w:rPr>
          <w:rFonts w:asciiTheme="minorHAnsi" w:hAnsiTheme="minorHAnsi" w:cs="Arial"/>
          <w:sz w:val="22"/>
          <w:szCs w:val="22"/>
        </w:rPr>
        <w:t xml:space="preserve">Korisnik je suglasan da </w:t>
      </w:r>
      <w:r>
        <w:rPr>
          <w:rFonts w:asciiTheme="minorHAnsi" w:hAnsiTheme="minorHAnsi" w:cs="Arial"/>
          <w:sz w:val="22"/>
          <w:szCs w:val="22"/>
        </w:rPr>
        <w:t>Grad</w:t>
      </w:r>
      <w:r w:rsidRPr="00E13BE8">
        <w:rPr>
          <w:rFonts w:asciiTheme="minorHAnsi" w:hAnsiTheme="minorHAnsi" w:cs="Arial"/>
          <w:sz w:val="22"/>
          <w:szCs w:val="22"/>
        </w:rPr>
        <w:t xml:space="preserve"> koristi i objavljuje dostavljene fotografije, video i audio zapise iz stavka 1. ovog članka </w:t>
      </w:r>
      <w:r w:rsidR="00B57A04">
        <w:rPr>
          <w:rFonts w:asciiTheme="minorHAnsi" w:hAnsiTheme="minorHAnsi" w:cs="Arial"/>
          <w:sz w:val="22"/>
          <w:szCs w:val="22"/>
        </w:rPr>
        <w:t xml:space="preserve">u cilju </w:t>
      </w:r>
      <w:r w:rsidR="00B57A04" w:rsidRPr="00B57A04">
        <w:rPr>
          <w:rFonts w:asciiTheme="minorHAnsi" w:hAnsiTheme="minorHAnsi" w:cs="Arial"/>
          <w:sz w:val="22"/>
          <w:szCs w:val="22"/>
        </w:rPr>
        <w:t xml:space="preserve">promocije i ilustracije razvoja civilnoga društva u </w:t>
      </w:r>
      <w:r w:rsidR="00B57A04">
        <w:rPr>
          <w:rFonts w:asciiTheme="minorHAnsi" w:hAnsiTheme="minorHAnsi" w:cs="Arial"/>
          <w:sz w:val="22"/>
          <w:szCs w:val="22"/>
        </w:rPr>
        <w:t xml:space="preserve">Gradu Poreču - </w:t>
      </w:r>
      <w:proofErr w:type="spellStart"/>
      <w:r w:rsidR="00B57A04">
        <w:rPr>
          <w:rFonts w:asciiTheme="minorHAnsi" w:hAnsiTheme="minorHAnsi" w:cs="Arial"/>
          <w:sz w:val="22"/>
          <w:szCs w:val="22"/>
        </w:rPr>
        <w:t>Parenzo</w:t>
      </w:r>
      <w:proofErr w:type="spellEnd"/>
      <w:r w:rsidRPr="00E13BE8">
        <w:rPr>
          <w:rFonts w:asciiTheme="minorHAnsi" w:hAnsiTheme="minorHAnsi" w:cs="Arial"/>
          <w:sz w:val="22"/>
          <w:szCs w:val="22"/>
        </w:rPr>
        <w:t>.</w:t>
      </w:r>
    </w:p>
    <w:p w14:paraId="2B8572F8" w14:textId="77777777" w:rsidR="0005427A" w:rsidRDefault="0005427A" w:rsidP="009941EE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39986CE2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795FD4F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2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4023860F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doprinos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volontera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može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priznat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oblik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sufinanciranja</w:t>
      </w:r>
      <w:proofErr w:type="spellEnd"/>
      <w:r w:rsidR="008A0807">
        <w:rPr>
          <w:rFonts w:asciiTheme="minorHAnsi" w:hAnsiTheme="minorHAnsi"/>
          <w:sz w:val="22"/>
          <w:szCs w:val="22"/>
        </w:rPr>
        <w:t xml:space="preserve"> do 10% </w:t>
      </w:r>
      <w:proofErr w:type="spellStart"/>
      <w:r w:rsidR="008A0807">
        <w:rPr>
          <w:rFonts w:asciiTheme="minorHAnsi" w:hAnsiTheme="minorHAnsi"/>
          <w:sz w:val="22"/>
          <w:szCs w:val="22"/>
        </w:rPr>
        <w:t>ukupne</w:t>
      </w:r>
      <w:proofErr w:type="spellEnd"/>
      <w:r w:rsidR="008A08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A0807">
        <w:rPr>
          <w:rFonts w:asciiTheme="minorHAnsi" w:hAnsiTheme="minorHAnsi"/>
          <w:sz w:val="22"/>
          <w:szCs w:val="22"/>
        </w:rPr>
        <w:t>vrijednosti</w:t>
      </w:r>
      <w:proofErr w:type="spellEnd"/>
      <w:r w:rsidR="008A08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A0807">
        <w:rPr>
          <w:rFonts w:asciiTheme="minorHAnsi" w:hAnsiTheme="minorHAnsi"/>
          <w:sz w:val="22"/>
          <w:szCs w:val="22"/>
        </w:rPr>
        <w:t>programa</w:t>
      </w:r>
      <w:proofErr w:type="spellEnd"/>
      <w:r w:rsidR="008A0807">
        <w:rPr>
          <w:rFonts w:asciiTheme="minorHAnsi" w:hAnsiTheme="minorHAnsi"/>
          <w:sz w:val="22"/>
          <w:szCs w:val="22"/>
        </w:rPr>
        <w:t>/</w:t>
      </w:r>
      <w:proofErr w:type="spellStart"/>
      <w:r w:rsidR="008A0807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2DDAB66E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Vrijednost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volonterskog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određuje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u </w:t>
      </w:r>
      <w:proofErr w:type="spellStart"/>
      <w:r w:rsidRPr="009941EE">
        <w:rPr>
          <w:rFonts w:asciiTheme="minorHAnsi" w:hAnsiTheme="minorHAnsi"/>
          <w:sz w:val="22"/>
          <w:szCs w:val="22"/>
        </w:rPr>
        <w:t>iznosu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33 </w:t>
      </w:r>
      <w:proofErr w:type="spellStart"/>
      <w:r w:rsidRPr="009941EE">
        <w:rPr>
          <w:rFonts w:asciiTheme="minorHAnsi" w:hAnsiTheme="minorHAnsi"/>
          <w:sz w:val="22"/>
          <w:szCs w:val="22"/>
        </w:rPr>
        <w:t>kuna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/sat. </w:t>
      </w:r>
    </w:p>
    <w:p w14:paraId="3A9570A7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Za </w:t>
      </w:r>
      <w:proofErr w:type="spellStart"/>
      <w:r w:rsidRPr="009941EE">
        <w:rPr>
          <w:rFonts w:asciiTheme="minorHAnsi" w:hAnsiTheme="minorHAnsi"/>
          <w:sz w:val="22"/>
          <w:szCs w:val="22"/>
        </w:rPr>
        <w:t>potrebe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izvještavanja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pokazateljima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korisnik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izvještavati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samo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okvirima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ovom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stavku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navedene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vrijednosti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volonterskog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sata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B2076">
        <w:rPr>
          <w:rFonts w:asciiTheme="minorHAnsi" w:hAnsiTheme="minorHAnsi"/>
          <w:sz w:val="22"/>
          <w:szCs w:val="22"/>
        </w:rPr>
        <w:t>na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2076">
        <w:rPr>
          <w:rFonts w:asciiTheme="minorHAnsi" w:hAnsiTheme="minorHAnsi"/>
          <w:sz w:val="22"/>
          <w:szCs w:val="22"/>
        </w:rPr>
        <w:t>način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="005B2076">
        <w:rPr>
          <w:rFonts w:asciiTheme="minorHAnsi" w:hAnsiTheme="minorHAnsi"/>
          <w:sz w:val="22"/>
          <w:szCs w:val="22"/>
        </w:rPr>
        <w:t>dostavi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2076">
        <w:rPr>
          <w:rFonts w:asciiTheme="minorHAnsi" w:hAnsiTheme="minorHAnsi"/>
          <w:sz w:val="22"/>
          <w:szCs w:val="22"/>
        </w:rPr>
        <w:t>dokaze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5B2076">
        <w:rPr>
          <w:rFonts w:asciiTheme="minorHAnsi" w:hAnsiTheme="minorHAnsi"/>
          <w:sz w:val="22"/>
          <w:szCs w:val="22"/>
        </w:rPr>
        <w:t>izvršenom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2076">
        <w:rPr>
          <w:rFonts w:asciiTheme="minorHAnsi" w:hAnsiTheme="minorHAnsi"/>
          <w:sz w:val="22"/>
          <w:szCs w:val="22"/>
        </w:rPr>
        <w:t>volonterskom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2076">
        <w:rPr>
          <w:rFonts w:asciiTheme="minorHAnsi" w:hAnsiTheme="minorHAnsi"/>
          <w:sz w:val="22"/>
          <w:szCs w:val="22"/>
        </w:rPr>
        <w:t>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120F9694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B10726B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3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41027E17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zajedno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stvarati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uvjete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razvoj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civilnog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društva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Poreču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povećanje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društvenih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vrijednosti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zajednice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kojoj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djeluju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17ABFEB7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S tom </w:t>
      </w:r>
      <w:proofErr w:type="spellStart"/>
      <w:r w:rsidRPr="009941EE">
        <w:rPr>
          <w:rFonts w:asciiTheme="minorHAnsi" w:hAnsiTheme="minorHAnsi"/>
          <w:sz w:val="22"/>
          <w:szCs w:val="22"/>
        </w:rPr>
        <w:t>svrhom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korisnik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uključiti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njegovih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ustanova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prema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dogovoru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nadležnim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upravnim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odjelom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3C577B76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03283490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lastRenderedPageBreak/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4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387531DC" w14:textId="77777777" w:rsidR="00595E53" w:rsidRPr="009941EE" w:rsidRDefault="00595E53" w:rsidP="002B5845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Potpisom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korisnik se </w:t>
      </w:r>
      <w:proofErr w:type="spellStart"/>
      <w:r w:rsidRPr="009941EE">
        <w:rPr>
          <w:rFonts w:asciiTheme="minorHAnsi" w:hAnsiTheme="minorHAnsi"/>
          <w:sz w:val="22"/>
          <w:szCs w:val="22"/>
        </w:rPr>
        <w:t>obvezuje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korisnik </w:t>
      </w:r>
      <w:proofErr w:type="spellStart"/>
      <w:r w:rsidRPr="009941EE">
        <w:rPr>
          <w:rFonts w:asciiTheme="minorHAnsi" w:hAnsiTheme="minorHAnsi"/>
          <w:sz w:val="22"/>
          <w:szCs w:val="22"/>
        </w:rPr>
        <w:t>bespovratnih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sudjelovati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izbornoj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promidžbi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političke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koalicije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nezavisne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liste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kandidata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davati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izravnu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potporu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političkoj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stranci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koaliciji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nezavisnoj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listi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kandidatu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prikupljati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financiranje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političkih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stranaka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koalicija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nezavisne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liste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kandidata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sve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vrijeme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trajanja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03068B96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D25A8A0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5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18C2BF46" w14:textId="77777777" w:rsidR="00595E53" w:rsidRPr="009941EE" w:rsidRDefault="00595E53" w:rsidP="002B5845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sva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plaćanja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povezana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njim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mogu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prenositi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treću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bez </w:t>
      </w:r>
      <w:proofErr w:type="spellStart"/>
      <w:r w:rsidRPr="009941EE">
        <w:rPr>
          <w:rFonts w:asciiTheme="minorHAnsi" w:hAnsiTheme="minorHAnsi"/>
          <w:sz w:val="22"/>
          <w:szCs w:val="22"/>
        </w:rPr>
        <w:t>prethodne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pisane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>.</w:t>
      </w:r>
    </w:p>
    <w:p w14:paraId="02308CF1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B9BA8FC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16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3DAE7E34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Za </w:t>
      </w:r>
      <w:proofErr w:type="spellStart"/>
      <w:r w:rsidRPr="009941EE">
        <w:rPr>
          <w:rFonts w:asciiTheme="minorHAnsi" w:hAnsiTheme="minorHAnsi"/>
          <w:sz w:val="22"/>
          <w:szCs w:val="22"/>
        </w:rPr>
        <w:t>svaki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oblik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komunikacije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941EE">
        <w:rPr>
          <w:rFonts w:asciiTheme="minorHAnsi" w:hAnsiTheme="minorHAnsi"/>
          <w:sz w:val="22"/>
          <w:szCs w:val="22"/>
        </w:rPr>
        <w:t>dostavu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obavijesti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dopunama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Pr="009941EE">
        <w:rPr>
          <w:rFonts w:asciiTheme="minorHAnsi" w:hAnsiTheme="minorHAnsi"/>
          <w:sz w:val="22"/>
          <w:szCs w:val="22"/>
        </w:rPr>
        <w:t>koji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povezan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ovim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potrebno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navesti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njegovu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oznaku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941EE">
        <w:rPr>
          <w:rFonts w:asciiTheme="minorHAnsi" w:hAnsiTheme="minorHAnsi"/>
          <w:sz w:val="22"/>
          <w:szCs w:val="22"/>
        </w:rPr>
        <w:t>klasu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ur.broj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) i </w:t>
      </w:r>
      <w:proofErr w:type="spellStart"/>
      <w:r w:rsidRPr="009941EE">
        <w:rPr>
          <w:rFonts w:asciiTheme="minorHAnsi" w:hAnsiTheme="minorHAnsi"/>
          <w:sz w:val="22"/>
          <w:szCs w:val="22"/>
        </w:rPr>
        <w:t>naziv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poslati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9941EE">
        <w:rPr>
          <w:rFonts w:asciiTheme="minorHAnsi" w:hAnsiTheme="minorHAnsi"/>
          <w:sz w:val="22"/>
          <w:szCs w:val="22"/>
        </w:rPr>
        <w:t>sljedeće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adrese</w:t>
      </w:r>
      <w:proofErr w:type="spellEnd"/>
      <w:r w:rsidRPr="009941EE">
        <w:rPr>
          <w:rFonts w:asciiTheme="minorHAnsi" w:hAnsiTheme="minorHAnsi"/>
          <w:sz w:val="22"/>
          <w:szCs w:val="22"/>
        </w:rPr>
        <w:t>:</w:t>
      </w:r>
    </w:p>
    <w:p w14:paraId="6A2C5346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>za Grad:</w:t>
      </w:r>
    </w:p>
    <w:p w14:paraId="0A3C1F25" w14:textId="7A7486FD" w:rsidR="00D94C4B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>Grad Poreč-</w:t>
      </w:r>
      <w:proofErr w:type="spellStart"/>
      <w:r w:rsidRPr="009941EE">
        <w:rPr>
          <w:rFonts w:asciiTheme="minorHAnsi" w:hAnsiTheme="minorHAnsi"/>
          <w:sz w:val="22"/>
          <w:szCs w:val="22"/>
        </w:rPr>
        <w:t>Parenzo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Upravni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odjel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opću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upravu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gospodarstvo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, Poreč,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Obala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m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Tita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 xml:space="preserve"> 5, e-mail: </w:t>
      </w:r>
      <w:hyperlink r:id="rId10" w:history="1">
        <w:r w:rsidR="00D94C4B" w:rsidRPr="005D659D">
          <w:rPr>
            <w:rStyle w:val="Hiperveza"/>
            <w:rFonts w:asciiTheme="minorHAnsi" w:hAnsiTheme="minorHAnsi"/>
            <w:sz w:val="22"/>
            <w:szCs w:val="22"/>
          </w:rPr>
          <w:t>morena.micetic-fabic@porec.hr</w:t>
        </w:r>
      </w:hyperlink>
      <w:r w:rsidR="00D94C4B" w:rsidRPr="00D94C4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94C4B" w:rsidRPr="00D94C4B">
        <w:rPr>
          <w:rFonts w:asciiTheme="minorHAnsi" w:hAnsiTheme="minorHAnsi"/>
          <w:sz w:val="22"/>
          <w:szCs w:val="22"/>
        </w:rPr>
        <w:t>tel</w:t>
      </w:r>
      <w:proofErr w:type="spellEnd"/>
      <w:r w:rsidR="00D94C4B" w:rsidRPr="00D94C4B">
        <w:rPr>
          <w:rFonts w:asciiTheme="minorHAnsi" w:hAnsiTheme="minorHAnsi"/>
          <w:sz w:val="22"/>
          <w:szCs w:val="22"/>
        </w:rPr>
        <w:t>: 052/634-304</w:t>
      </w:r>
    </w:p>
    <w:p w14:paraId="71EDF0EB" w14:textId="2B878D15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za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>:</w:t>
      </w:r>
    </w:p>
    <w:p w14:paraId="504059C9" w14:textId="77777777" w:rsidR="00595E53" w:rsidRPr="00AD3C4C" w:rsidRDefault="00163CCE" w:rsidP="009941EE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................................. (</w:t>
      </w:r>
      <w:proofErr w:type="spellStart"/>
      <w:r>
        <w:rPr>
          <w:rFonts w:asciiTheme="minorHAnsi" w:hAnsiTheme="minorHAnsi"/>
          <w:i/>
          <w:sz w:val="22"/>
          <w:szCs w:val="22"/>
        </w:rPr>
        <w:t>navesti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: </w:t>
      </w:r>
      <w:proofErr w:type="spellStart"/>
      <w:r w:rsidR="00595E53" w:rsidRPr="00AD3C4C">
        <w:rPr>
          <w:rFonts w:asciiTheme="minorHAnsi" w:hAnsiTheme="minorHAnsi"/>
          <w:i/>
          <w:sz w:val="22"/>
          <w:szCs w:val="22"/>
        </w:rPr>
        <w:t>Naziv</w:t>
      </w:r>
      <w:proofErr w:type="spellEnd"/>
      <w:r w:rsidR="00595E53" w:rsidRPr="00AD3C4C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="00595E53" w:rsidRPr="00AD3C4C">
        <w:rPr>
          <w:rFonts w:asciiTheme="minorHAnsi" w:hAnsiTheme="minorHAnsi"/>
          <w:i/>
          <w:sz w:val="22"/>
          <w:szCs w:val="22"/>
        </w:rPr>
        <w:t>adresa</w:t>
      </w:r>
      <w:proofErr w:type="spellEnd"/>
      <w:r w:rsidR="00595E53" w:rsidRPr="00AD3C4C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="00077AFF" w:rsidRPr="00AD3C4C">
        <w:rPr>
          <w:rFonts w:asciiTheme="minorHAnsi" w:hAnsiTheme="minorHAnsi"/>
          <w:i/>
          <w:sz w:val="22"/>
          <w:szCs w:val="22"/>
        </w:rPr>
        <w:t>adresa</w:t>
      </w:r>
      <w:proofErr w:type="spellEnd"/>
      <w:r w:rsidR="00077AFF" w:rsidRPr="00AD3C4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077AFF" w:rsidRPr="00AD3C4C">
        <w:rPr>
          <w:rFonts w:asciiTheme="minorHAnsi" w:hAnsiTheme="minorHAnsi"/>
          <w:i/>
          <w:sz w:val="22"/>
          <w:szCs w:val="22"/>
        </w:rPr>
        <w:t>elektronske</w:t>
      </w:r>
      <w:proofErr w:type="spellEnd"/>
      <w:r w:rsidR="00077AFF" w:rsidRPr="00AD3C4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077AFF" w:rsidRPr="00AD3C4C">
        <w:rPr>
          <w:rFonts w:asciiTheme="minorHAnsi" w:hAnsiTheme="minorHAnsi"/>
          <w:i/>
          <w:sz w:val="22"/>
          <w:szCs w:val="22"/>
        </w:rPr>
        <w:t>pošte</w:t>
      </w:r>
      <w:proofErr w:type="spellEnd"/>
      <w:r w:rsidR="00077AFF">
        <w:rPr>
          <w:rFonts w:asciiTheme="minorHAnsi" w:hAnsiTheme="minorHAnsi"/>
          <w:i/>
          <w:sz w:val="22"/>
          <w:szCs w:val="22"/>
        </w:rPr>
        <w:t>,</w:t>
      </w:r>
      <w:r w:rsidR="00077AFF" w:rsidRPr="00AD3C4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077AFF">
        <w:rPr>
          <w:rFonts w:asciiTheme="minorHAnsi" w:hAnsiTheme="minorHAnsi"/>
          <w:i/>
          <w:sz w:val="22"/>
          <w:szCs w:val="22"/>
        </w:rPr>
        <w:t>telefon</w:t>
      </w:r>
      <w:proofErr w:type="spellEnd"/>
      <w:r>
        <w:rPr>
          <w:rFonts w:asciiTheme="minorHAnsi" w:hAnsiTheme="minorHAnsi"/>
          <w:i/>
          <w:sz w:val="22"/>
          <w:szCs w:val="22"/>
        </w:rPr>
        <w:t>)</w:t>
      </w:r>
      <w:r w:rsidR="00595E53" w:rsidRPr="00AD3C4C">
        <w:rPr>
          <w:rFonts w:asciiTheme="minorHAnsi" w:hAnsiTheme="minorHAnsi"/>
          <w:i/>
          <w:sz w:val="22"/>
          <w:szCs w:val="22"/>
        </w:rPr>
        <w:t>.</w:t>
      </w:r>
    </w:p>
    <w:p w14:paraId="4FC15BF2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7F12A48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17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09EFDE0E" w14:textId="77777777"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preuzimaju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obvezu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čuvanja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svih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dokumenata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podataka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relevantnih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materijala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dostavljenih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najmanje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sedam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godina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posljednje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uplate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52268704" w14:textId="77777777"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B168CAE" w14:textId="77777777"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18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1B1FBC17" w14:textId="77777777" w:rsidR="00595E53" w:rsidRPr="009941EE" w:rsidRDefault="00595E53" w:rsidP="002B5845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Mogući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sporovi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rješavat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sporazumno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9941EE">
        <w:rPr>
          <w:rFonts w:asciiTheme="minorHAnsi" w:hAnsiTheme="minorHAnsi"/>
          <w:sz w:val="22"/>
          <w:szCs w:val="22"/>
        </w:rPr>
        <w:t>neće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moguće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ugovara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nadležnost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mjesno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nadležnog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Grad. </w:t>
      </w:r>
    </w:p>
    <w:p w14:paraId="2B7F7FC5" w14:textId="77777777"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555571FF" w14:textId="77777777" w:rsidR="00595E53" w:rsidRPr="009941EE" w:rsidRDefault="00595E53" w:rsidP="00C711FF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19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4A031DC6" w14:textId="77777777" w:rsidR="00595E53" w:rsidRPr="009941EE" w:rsidRDefault="00595E53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jedna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smatra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se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više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može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provoditi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ugovoreni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način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skladu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ciljevima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planiranim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o tome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savjetovati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drugom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ukoliko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dođe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do </w:t>
      </w:r>
      <w:proofErr w:type="spellStart"/>
      <w:r w:rsidRPr="009941EE">
        <w:rPr>
          <w:rFonts w:asciiTheme="minorHAnsi" w:hAnsiTheme="minorHAnsi"/>
          <w:sz w:val="22"/>
          <w:szCs w:val="22"/>
        </w:rPr>
        <w:t>dogovora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bilo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može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mjeseca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unaprijed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pisanom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obliku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raskinuti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749A2279" w14:textId="77777777"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58296B39" w14:textId="77777777" w:rsidR="00595E53" w:rsidRPr="009941EE" w:rsidRDefault="00595E53" w:rsidP="00C711FF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2</w:t>
      </w:r>
      <w:r w:rsidR="00F045FD">
        <w:rPr>
          <w:rFonts w:asciiTheme="minorHAnsi" w:hAnsiTheme="minorHAnsi"/>
          <w:b/>
          <w:bCs/>
          <w:sz w:val="22"/>
          <w:szCs w:val="22"/>
        </w:rPr>
        <w:t>0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48035FDE" w14:textId="77777777" w:rsidR="00595E53" w:rsidRPr="009941EE" w:rsidRDefault="00595E53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Na </w:t>
      </w:r>
      <w:proofErr w:type="spellStart"/>
      <w:r w:rsidRPr="009941EE">
        <w:rPr>
          <w:rFonts w:asciiTheme="minorHAnsi" w:hAnsiTheme="minorHAnsi"/>
          <w:sz w:val="22"/>
          <w:szCs w:val="22"/>
        </w:rPr>
        <w:t>elemente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nisu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uređeni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odgovarajući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način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primjenjuju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B5845" w:rsidRPr="00B037E2">
        <w:rPr>
          <w:rFonts w:asciiTheme="minorHAnsi" w:hAnsiTheme="minorHAnsi"/>
          <w:sz w:val="22"/>
          <w:szCs w:val="22"/>
        </w:rPr>
        <w:t>Opći</w:t>
      </w:r>
      <w:proofErr w:type="spellEnd"/>
      <w:r w:rsidR="002B5845"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B5845" w:rsidRPr="00B037E2">
        <w:rPr>
          <w:rFonts w:asciiTheme="minorHAnsi" w:hAnsiTheme="minorHAnsi"/>
          <w:sz w:val="22"/>
          <w:szCs w:val="22"/>
        </w:rPr>
        <w:t>uvjeti</w:t>
      </w:r>
      <w:proofErr w:type="spellEnd"/>
      <w:r w:rsidR="002B5845" w:rsidRPr="00B037E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2B5845" w:rsidRPr="00B037E2">
        <w:rPr>
          <w:rFonts w:asciiTheme="minorHAnsi" w:hAnsiTheme="minorHAnsi"/>
          <w:sz w:val="22"/>
          <w:szCs w:val="22"/>
        </w:rPr>
        <w:t>prilog</w:t>
      </w:r>
      <w:proofErr w:type="spellEnd"/>
      <w:r w:rsidR="002B5845" w:rsidRPr="00B037E2">
        <w:rPr>
          <w:rFonts w:asciiTheme="minorHAnsi" w:hAnsiTheme="minorHAnsi"/>
          <w:sz w:val="22"/>
          <w:szCs w:val="22"/>
        </w:rPr>
        <w:t xml:space="preserve"> 1),</w:t>
      </w:r>
      <w:r w:rsidR="002B58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odredbe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Pravilnika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2F3311">
        <w:rPr>
          <w:rFonts w:asciiTheme="minorHAnsi" w:hAnsiTheme="minorHAnsi"/>
          <w:sz w:val="22"/>
          <w:szCs w:val="22"/>
        </w:rPr>
        <w:t>financiranju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programa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F3311">
        <w:rPr>
          <w:rFonts w:asciiTheme="minorHAnsi" w:hAnsiTheme="minorHAnsi"/>
          <w:sz w:val="22"/>
          <w:szCs w:val="22"/>
        </w:rPr>
        <w:t>projekata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2F3311">
        <w:rPr>
          <w:rFonts w:asciiTheme="minorHAnsi" w:hAnsiTheme="minorHAnsi"/>
          <w:sz w:val="22"/>
          <w:szCs w:val="22"/>
        </w:rPr>
        <w:t>manifestacija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koje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provode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organizacije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civilnog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društva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(„</w:t>
      </w:r>
      <w:proofErr w:type="spellStart"/>
      <w:r w:rsidRPr="002F3311">
        <w:rPr>
          <w:rFonts w:asciiTheme="minorHAnsi" w:hAnsiTheme="minorHAnsi"/>
          <w:sz w:val="22"/>
          <w:szCs w:val="22"/>
        </w:rPr>
        <w:t>Službene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novine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Grada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Poreča-Parenzo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“ </w:t>
      </w:r>
      <w:proofErr w:type="spellStart"/>
      <w:r w:rsidRPr="002F3311">
        <w:rPr>
          <w:rFonts w:asciiTheme="minorHAnsi" w:hAnsiTheme="minorHAnsi"/>
          <w:sz w:val="22"/>
          <w:szCs w:val="22"/>
        </w:rPr>
        <w:t>broj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1/16</w:t>
      </w:r>
      <w:r w:rsidR="002F3311">
        <w:rPr>
          <w:rFonts w:asciiTheme="minorHAnsi" w:hAnsiTheme="minorHAnsi"/>
          <w:sz w:val="22"/>
          <w:szCs w:val="22"/>
        </w:rPr>
        <w:t xml:space="preserve"> i 1/18</w:t>
      </w:r>
      <w:r w:rsidRPr="002F3311">
        <w:rPr>
          <w:rFonts w:asciiTheme="minorHAnsi" w:hAnsiTheme="minorHAnsi"/>
          <w:sz w:val="22"/>
          <w:szCs w:val="22"/>
        </w:rPr>
        <w:t>)</w:t>
      </w:r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uvjeti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propisani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Uredbom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kriterijima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mjerilima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postupcima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financiranja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ugovaranja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projekata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interesa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opće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dobro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provode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udruge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(„</w:t>
      </w:r>
      <w:proofErr w:type="spellStart"/>
      <w:r w:rsidRPr="009941EE">
        <w:rPr>
          <w:rFonts w:asciiTheme="minorHAnsi" w:hAnsiTheme="minorHAnsi"/>
          <w:sz w:val="22"/>
          <w:szCs w:val="22"/>
        </w:rPr>
        <w:t>Narodne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novine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“ </w:t>
      </w:r>
      <w:proofErr w:type="spellStart"/>
      <w:r w:rsidRPr="009941EE">
        <w:rPr>
          <w:rFonts w:asciiTheme="minorHAnsi" w:hAnsiTheme="minorHAnsi"/>
          <w:sz w:val="22"/>
          <w:szCs w:val="22"/>
        </w:rPr>
        <w:t>broj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26/15). </w:t>
      </w:r>
    </w:p>
    <w:p w14:paraId="4481B2A5" w14:textId="77777777" w:rsidR="00595E53" w:rsidRPr="009941EE" w:rsidRDefault="00595E53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U </w:t>
      </w:r>
      <w:proofErr w:type="spellStart"/>
      <w:r w:rsidRPr="009941EE">
        <w:rPr>
          <w:rFonts w:asciiTheme="minorHAnsi" w:hAnsiTheme="minorHAnsi"/>
          <w:sz w:val="22"/>
          <w:szCs w:val="22"/>
        </w:rPr>
        <w:t>slučaju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proturječnosti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između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priloga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941EE">
        <w:rPr>
          <w:rFonts w:asciiTheme="minorHAnsi" w:hAnsiTheme="minorHAnsi"/>
          <w:sz w:val="22"/>
          <w:szCs w:val="22"/>
        </w:rPr>
        <w:t>opisnog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obrasca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obrasca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Pr="009941EE">
        <w:rPr>
          <w:rFonts w:asciiTheme="minorHAnsi" w:hAnsiTheme="minorHAnsi"/>
          <w:sz w:val="22"/>
          <w:szCs w:val="22"/>
        </w:rPr>
        <w:t>primjenjuju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pravovaljane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3EAF4C77" w14:textId="77777777"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61559FA" w14:textId="77777777" w:rsidR="00595E53" w:rsidRPr="009941EE" w:rsidRDefault="00595E53" w:rsidP="00C711FF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2</w:t>
      </w:r>
      <w:r w:rsidR="00F045FD">
        <w:rPr>
          <w:rFonts w:asciiTheme="minorHAnsi" w:hAnsiTheme="minorHAnsi"/>
          <w:b/>
          <w:bCs/>
          <w:sz w:val="22"/>
          <w:szCs w:val="22"/>
        </w:rPr>
        <w:t>1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5C29C979" w14:textId="77777777" w:rsidR="002B5845" w:rsidRDefault="00595E53" w:rsidP="002B5845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Ovaj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izrađen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u </w:t>
      </w:r>
      <w:proofErr w:type="spellStart"/>
      <w:r w:rsidRPr="009941EE">
        <w:rPr>
          <w:rFonts w:asciiTheme="minorHAnsi" w:hAnsiTheme="minorHAnsi"/>
          <w:sz w:val="22"/>
          <w:szCs w:val="22"/>
        </w:rPr>
        <w:t>četiri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(4) </w:t>
      </w:r>
      <w:proofErr w:type="spellStart"/>
      <w:r w:rsidRPr="009941EE">
        <w:rPr>
          <w:rFonts w:asciiTheme="minorHAnsi" w:hAnsiTheme="minorHAnsi"/>
          <w:sz w:val="22"/>
          <w:szCs w:val="22"/>
        </w:rPr>
        <w:t>istovjetna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primjerka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od </w:t>
      </w:r>
      <w:proofErr w:type="spellStart"/>
      <w:r w:rsidRPr="009941EE">
        <w:rPr>
          <w:rFonts w:asciiTheme="minorHAnsi" w:hAnsiTheme="minorHAnsi"/>
          <w:sz w:val="22"/>
          <w:szCs w:val="22"/>
        </w:rPr>
        <w:t>kojih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jedan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primjerak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zadržava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korisnik </w:t>
      </w:r>
      <w:proofErr w:type="spellStart"/>
      <w:r w:rsidRPr="009941EE">
        <w:rPr>
          <w:rFonts w:asciiTheme="minorHAnsi" w:hAnsiTheme="minorHAnsi"/>
          <w:sz w:val="22"/>
          <w:szCs w:val="22"/>
        </w:rPr>
        <w:t>potpore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="00C711FF">
        <w:rPr>
          <w:rFonts w:asciiTheme="minorHAnsi" w:hAnsiTheme="minorHAnsi"/>
          <w:sz w:val="22"/>
          <w:szCs w:val="22"/>
        </w:rPr>
        <w:t>preostala</w:t>
      </w:r>
      <w:proofErr w:type="spellEnd"/>
      <w:r w:rsidR="00C711FF">
        <w:rPr>
          <w:rFonts w:asciiTheme="minorHAnsi" w:hAnsiTheme="minorHAnsi"/>
          <w:sz w:val="22"/>
          <w:szCs w:val="22"/>
        </w:rPr>
        <w:t xml:space="preserve"> tri</w:t>
      </w:r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zadržava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Grad. </w:t>
      </w:r>
    </w:p>
    <w:p w14:paraId="3F661B4D" w14:textId="77777777" w:rsidR="00595E53" w:rsidRPr="009941EE" w:rsidRDefault="00595E53" w:rsidP="002B5845">
      <w:pPr>
        <w:pStyle w:val="Default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proofErr w:type="spellStart"/>
      <w:r w:rsidRPr="009941EE">
        <w:rPr>
          <w:rFonts w:asciiTheme="minorHAnsi" w:hAnsiTheme="minorHAnsi"/>
          <w:b/>
          <w:bCs/>
          <w:sz w:val="22"/>
          <w:szCs w:val="22"/>
        </w:rPr>
        <w:lastRenderedPageBreak/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2</w:t>
      </w:r>
      <w:r w:rsidR="00F045FD">
        <w:rPr>
          <w:rFonts w:asciiTheme="minorHAnsi" w:hAnsiTheme="minorHAnsi"/>
          <w:b/>
          <w:bCs/>
          <w:sz w:val="22"/>
          <w:szCs w:val="22"/>
        </w:rPr>
        <w:t>2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</w:p>
    <w:p w14:paraId="4B3240D3" w14:textId="77777777" w:rsidR="00595E53" w:rsidRPr="009941EE" w:rsidRDefault="00595E53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Ugovorne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razumiju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znak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prihvaćanja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vlastoručno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potpisuju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14:paraId="61EDAF0C" w14:textId="77777777" w:rsidR="00C711FF" w:rsidRDefault="00C711FF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6615BBD" w14:textId="77777777" w:rsidR="00C711FF" w:rsidRDefault="00C711FF" w:rsidP="00595E53">
      <w:pPr>
        <w:pStyle w:val="Default"/>
        <w:rPr>
          <w:rFonts w:asciiTheme="minorHAnsi" w:hAnsiTheme="minorHAnsi"/>
          <w:sz w:val="22"/>
          <w:szCs w:val="22"/>
        </w:rPr>
      </w:pPr>
    </w:p>
    <w:p w14:paraId="10094F95" w14:textId="77777777" w:rsidR="00C711FF" w:rsidRDefault="00C711FF" w:rsidP="00595E53">
      <w:pPr>
        <w:pStyle w:val="Default"/>
        <w:rPr>
          <w:rFonts w:asciiTheme="minorHAnsi" w:hAnsiTheme="minorHAnsi"/>
          <w:sz w:val="22"/>
          <w:szCs w:val="22"/>
        </w:rPr>
      </w:pPr>
    </w:p>
    <w:p w14:paraId="503ECC96" w14:textId="77777777"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KLASA: </w:t>
      </w:r>
    </w:p>
    <w:p w14:paraId="143B7EF2" w14:textId="77777777" w:rsidR="00C711FF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URBROJ: </w:t>
      </w:r>
    </w:p>
    <w:p w14:paraId="4981C555" w14:textId="77777777" w:rsidR="00595E53" w:rsidRPr="009941EE" w:rsidRDefault="00FA2361" w:rsidP="00595E5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Poreč-</w:t>
      </w:r>
      <w:proofErr w:type="spellStart"/>
      <w:r>
        <w:rPr>
          <w:rFonts w:asciiTheme="minorHAnsi" w:hAnsiTheme="minorHAnsi"/>
          <w:sz w:val="22"/>
          <w:szCs w:val="22"/>
        </w:rPr>
        <w:t>Parenzo</w:t>
      </w:r>
      <w:proofErr w:type="spellEnd"/>
      <w:r>
        <w:rPr>
          <w:rFonts w:asciiTheme="minorHAnsi" w:hAnsiTheme="minorHAnsi"/>
          <w:sz w:val="22"/>
          <w:szCs w:val="22"/>
        </w:rPr>
        <w:t>, ________ 2020</w:t>
      </w:r>
      <w:r w:rsidR="00595E53" w:rsidRPr="009941EE">
        <w:rPr>
          <w:rFonts w:asciiTheme="minorHAnsi" w:hAnsiTheme="minorHAnsi"/>
          <w:sz w:val="22"/>
          <w:szCs w:val="22"/>
        </w:rPr>
        <w:t xml:space="preserve">. </w:t>
      </w:r>
    </w:p>
    <w:p w14:paraId="127C294B" w14:textId="77777777"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048ECCD" w14:textId="77777777"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8B1440C" w14:textId="77777777"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 xml:space="preserve">GRAD POREČ </w:t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Pr="009941EE">
        <w:rPr>
          <w:rFonts w:asciiTheme="minorHAnsi" w:hAnsiTheme="minorHAnsi"/>
          <w:b/>
          <w:bCs/>
          <w:sz w:val="22"/>
          <w:szCs w:val="22"/>
        </w:rPr>
        <w:t xml:space="preserve">KORISNIK </w:t>
      </w:r>
    </w:p>
    <w:p w14:paraId="538C5673" w14:textId="77777777"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Gradonačelnik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proofErr w:type="spellStart"/>
      <w:r w:rsidRPr="009941EE">
        <w:rPr>
          <w:rFonts w:asciiTheme="minorHAnsi" w:hAnsiTheme="minorHAnsi"/>
          <w:sz w:val="22"/>
          <w:szCs w:val="22"/>
        </w:rPr>
        <w:t>Predsjednik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/ca </w:t>
      </w:r>
      <w:r w:rsidR="008B21CB">
        <w:rPr>
          <w:rFonts w:asciiTheme="minorHAnsi" w:hAnsiTheme="minorHAnsi"/>
          <w:sz w:val="22"/>
          <w:szCs w:val="22"/>
        </w:rPr>
        <w:t xml:space="preserve"> </w:t>
      </w:r>
    </w:p>
    <w:p w14:paraId="49DD6EAA" w14:textId="77777777" w:rsidR="00B03465" w:rsidRPr="002B5845" w:rsidRDefault="00C711FF" w:rsidP="00595E53">
      <w:pPr>
        <w:rPr>
          <w:rFonts w:asciiTheme="minorHAnsi" w:hAnsiTheme="minorHAnsi"/>
          <w:sz w:val="20"/>
          <w:szCs w:val="22"/>
        </w:rPr>
      </w:pPr>
      <w:r w:rsidRPr="002B5845">
        <w:rPr>
          <w:rFonts w:asciiTheme="minorHAnsi" w:hAnsiTheme="minorHAnsi"/>
          <w:sz w:val="22"/>
        </w:rPr>
        <w:t xml:space="preserve">Loris </w:t>
      </w:r>
      <w:proofErr w:type="spellStart"/>
      <w:r w:rsidRPr="002B5845">
        <w:rPr>
          <w:rFonts w:asciiTheme="minorHAnsi" w:hAnsiTheme="minorHAnsi"/>
          <w:sz w:val="22"/>
        </w:rPr>
        <w:t>Peršurić</w:t>
      </w:r>
      <w:proofErr w:type="spellEnd"/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  <w:t>____________________</w:t>
      </w:r>
    </w:p>
    <w:sectPr w:rsidR="00B03465" w:rsidRPr="002B5845" w:rsidSect="0005427A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FD72E" w14:textId="77777777" w:rsidR="00F974B1" w:rsidRDefault="00F974B1" w:rsidP="00F974B1">
      <w:r>
        <w:separator/>
      </w:r>
    </w:p>
  </w:endnote>
  <w:endnote w:type="continuationSeparator" w:id="0">
    <w:p w14:paraId="23E30D21" w14:textId="77777777" w:rsidR="00F974B1" w:rsidRDefault="00F974B1" w:rsidP="00F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  <w:szCs w:val="18"/>
      </w:rPr>
      <w:id w:val="18210767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5D099E" w14:textId="56B73619" w:rsidR="00F974B1" w:rsidRPr="00F974B1" w:rsidRDefault="00F974B1">
            <w:pPr>
              <w:pStyle w:val="Podnoje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974B1">
              <w:rPr>
                <w:rFonts w:asciiTheme="minorHAnsi" w:hAnsiTheme="minorHAnsi" w:cstheme="minorHAnsi"/>
                <w:sz w:val="18"/>
                <w:szCs w:val="18"/>
              </w:rPr>
              <w:t xml:space="preserve">Stranica </w:t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74B1">
              <w:rPr>
                <w:rFonts w:asciiTheme="minorHAnsi" w:hAnsiTheme="minorHAnsi" w:cstheme="minorHAnsi"/>
                <w:sz w:val="18"/>
                <w:szCs w:val="18"/>
              </w:rPr>
              <w:t xml:space="preserve"> od </w:t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97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EB62454" w14:textId="77777777" w:rsidR="00F974B1" w:rsidRDefault="00F974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CBF30" w14:textId="77777777" w:rsidR="00F974B1" w:rsidRDefault="00F974B1" w:rsidP="00F974B1">
      <w:r>
        <w:separator/>
      </w:r>
    </w:p>
  </w:footnote>
  <w:footnote w:type="continuationSeparator" w:id="0">
    <w:p w14:paraId="6D078EB5" w14:textId="77777777" w:rsidR="00F974B1" w:rsidRDefault="00F974B1" w:rsidP="00F9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386D"/>
    <w:multiLevelType w:val="hybridMultilevel"/>
    <w:tmpl w:val="D2605080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7082"/>
    <w:multiLevelType w:val="hybridMultilevel"/>
    <w:tmpl w:val="69AEA214"/>
    <w:lvl w:ilvl="0" w:tplc="996A06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C75EE"/>
    <w:multiLevelType w:val="hybridMultilevel"/>
    <w:tmpl w:val="3A8A25E0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280B18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48FD"/>
    <w:multiLevelType w:val="hybridMultilevel"/>
    <w:tmpl w:val="B8B69EE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F7B74"/>
    <w:multiLevelType w:val="hybridMultilevel"/>
    <w:tmpl w:val="C234DEF4"/>
    <w:lvl w:ilvl="0" w:tplc="0FE2958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10466"/>
    <w:multiLevelType w:val="hybridMultilevel"/>
    <w:tmpl w:val="E04447A8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85FAA"/>
    <w:multiLevelType w:val="hybridMultilevel"/>
    <w:tmpl w:val="9B8491FA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489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45B17"/>
    <w:multiLevelType w:val="hybridMultilevel"/>
    <w:tmpl w:val="B022A578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E53"/>
    <w:rsid w:val="000379F6"/>
    <w:rsid w:val="0005427A"/>
    <w:rsid w:val="00077AFF"/>
    <w:rsid w:val="000F5A90"/>
    <w:rsid w:val="0010242B"/>
    <w:rsid w:val="00163CCE"/>
    <w:rsid w:val="001760B8"/>
    <w:rsid w:val="00192C13"/>
    <w:rsid w:val="001A029E"/>
    <w:rsid w:val="002B5845"/>
    <w:rsid w:val="002C3DFB"/>
    <w:rsid w:val="002E31AA"/>
    <w:rsid w:val="002F3311"/>
    <w:rsid w:val="00327AC8"/>
    <w:rsid w:val="0037505B"/>
    <w:rsid w:val="003B506A"/>
    <w:rsid w:val="003C33CD"/>
    <w:rsid w:val="00403A9A"/>
    <w:rsid w:val="00447E10"/>
    <w:rsid w:val="004517F2"/>
    <w:rsid w:val="004B0E56"/>
    <w:rsid w:val="005245CA"/>
    <w:rsid w:val="00544BAD"/>
    <w:rsid w:val="00556636"/>
    <w:rsid w:val="005903E3"/>
    <w:rsid w:val="00595E53"/>
    <w:rsid w:val="005A2821"/>
    <w:rsid w:val="005B2076"/>
    <w:rsid w:val="006742CF"/>
    <w:rsid w:val="006A44C9"/>
    <w:rsid w:val="006C6724"/>
    <w:rsid w:val="007C7847"/>
    <w:rsid w:val="0084081E"/>
    <w:rsid w:val="00893BD1"/>
    <w:rsid w:val="008A0807"/>
    <w:rsid w:val="008B21CB"/>
    <w:rsid w:val="0095733A"/>
    <w:rsid w:val="00963564"/>
    <w:rsid w:val="009941EE"/>
    <w:rsid w:val="009A46F3"/>
    <w:rsid w:val="009D535C"/>
    <w:rsid w:val="00A44CEA"/>
    <w:rsid w:val="00AD3C4C"/>
    <w:rsid w:val="00AD71AC"/>
    <w:rsid w:val="00B03465"/>
    <w:rsid w:val="00B037E2"/>
    <w:rsid w:val="00B111AA"/>
    <w:rsid w:val="00B170C5"/>
    <w:rsid w:val="00B43267"/>
    <w:rsid w:val="00B57A04"/>
    <w:rsid w:val="00C44BEF"/>
    <w:rsid w:val="00C711FF"/>
    <w:rsid w:val="00CB473F"/>
    <w:rsid w:val="00D12CB0"/>
    <w:rsid w:val="00D2616B"/>
    <w:rsid w:val="00D3643A"/>
    <w:rsid w:val="00D94C4B"/>
    <w:rsid w:val="00DA2740"/>
    <w:rsid w:val="00E468B3"/>
    <w:rsid w:val="00F045FD"/>
    <w:rsid w:val="00F65559"/>
    <w:rsid w:val="00F82389"/>
    <w:rsid w:val="00F974B1"/>
    <w:rsid w:val="00FA2361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2C75"/>
  <w15:docId w15:val="{E560E555-C672-4ABB-B7D8-098D8DE1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95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9941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41E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41E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41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41E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semiHidden/>
    <w:unhideWhenUsed/>
    <w:rsid w:val="009941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1E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5733A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05427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5427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27AC8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974B1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74B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F974B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74B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9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rena.micetic-fabic@pore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95C4-AF5C-4687-95D2-248E8B8B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1605</Words>
  <Characters>9150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ZZPPIRCD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</cp:lastModifiedBy>
  <cp:revision>5</cp:revision>
  <dcterms:created xsi:type="dcterms:W3CDTF">2020-01-16T09:46:00Z</dcterms:created>
  <dcterms:modified xsi:type="dcterms:W3CDTF">2020-01-24T11:29:00Z</dcterms:modified>
</cp:coreProperties>
</file>