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B0" w:rsidRPr="0024393B" w:rsidRDefault="00DE5DB0" w:rsidP="00E61AA9">
      <w:pPr>
        <w:pStyle w:val="Tijeloteksta"/>
        <w:spacing w:after="100"/>
        <w:jc w:val="both"/>
        <w:rPr>
          <w:rFonts w:ascii="Times New Roman" w:hAnsi="Times New Roman"/>
          <w:sz w:val="24"/>
          <w:szCs w:val="24"/>
        </w:rPr>
      </w:pPr>
      <w:r w:rsidRPr="00E61AA9">
        <w:rPr>
          <w:rFonts w:ascii="Times New Roman" w:hAnsi="Times New Roman"/>
          <w:sz w:val="24"/>
          <w:szCs w:val="24"/>
          <w:lang w:val="hr-HR"/>
        </w:rPr>
        <w:t>Temeljem odredbi članka 11. stavka 2. Zakona o komunalnom gospodarstvu</w:t>
      </w:r>
      <w:r w:rsidR="00E61AA9" w:rsidRPr="00E61AA9">
        <w:rPr>
          <w:rFonts w:ascii="Times New Roman" w:hAnsi="Times New Roman"/>
          <w:sz w:val="24"/>
          <w:szCs w:val="24"/>
          <w:lang w:val="hr-HR"/>
        </w:rPr>
        <w:t xml:space="preserve"> (</w:t>
      </w:r>
      <w:r w:rsidR="00E61AA9">
        <w:rPr>
          <w:rFonts w:ascii="Arial" w:hAnsi="Arial" w:cs="Arial"/>
          <w:sz w:val="24"/>
          <w:szCs w:val="24"/>
          <w:lang w:val="hr-HR"/>
        </w:rPr>
        <w:t>"</w:t>
      </w:r>
      <w:r w:rsidR="00E61AA9" w:rsidRPr="00E61AA9">
        <w:rPr>
          <w:rFonts w:ascii="Times New Roman" w:hAnsi="Times New Roman"/>
          <w:sz w:val="24"/>
          <w:szCs w:val="24"/>
          <w:lang w:val="hr-HR"/>
        </w:rPr>
        <w:t>Narodne novine</w:t>
      </w:r>
      <w:r w:rsidR="00E61AA9">
        <w:rPr>
          <w:rFonts w:ascii="Arial" w:hAnsi="Arial" w:cs="Arial"/>
          <w:sz w:val="24"/>
          <w:szCs w:val="24"/>
          <w:lang w:val="hr-HR"/>
        </w:rPr>
        <w:t>"</w:t>
      </w:r>
      <w:r w:rsidR="00E61AA9" w:rsidRPr="00E61AA9">
        <w:rPr>
          <w:rFonts w:ascii="Times New Roman" w:hAnsi="Times New Roman"/>
          <w:sz w:val="24"/>
          <w:szCs w:val="24"/>
          <w:lang w:val="hr-HR"/>
        </w:rPr>
        <w:t xml:space="preserve"> broj 26/03 – pročišćeni tekst, 82/04, 110/04, 178/04, 38/09, 79/09, 153/09, 49/11, 84/11, 90/11, 144/12, 94/13 i 153/13)</w:t>
      </w:r>
      <w:r w:rsidRPr="00E61AA9">
        <w:rPr>
          <w:rFonts w:ascii="Times New Roman" w:hAnsi="Times New Roman"/>
          <w:sz w:val="24"/>
          <w:szCs w:val="24"/>
          <w:lang w:val="hr-HR"/>
        </w:rPr>
        <w:t xml:space="preserve">, članka 21. Zakona o koncesijama </w:t>
      </w:r>
      <w:r w:rsidR="00E61AA9" w:rsidRPr="00E61AA9">
        <w:rPr>
          <w:rFonts w:ascii="Times New Roman" w:hAnsi="Times New Roman"/>
          <w:sz w:val="24"/>
          <w:szCs w:val="24"/>
          <w:lang w:val="hr-HR"/>
        </w:rPr>
        <w:t>(</w:t>
      </w:r>
      <w:r w:rsidR="00E61AA9">
        <w:rPr>
          <w:rFonts w:ascii="Arial" w:hAnsi="Arial" w:cs="Arial"/>
          <w:sz w:val="24"/>
          <w:szCs w:val="24"/>
          <w:lang w:val="hr-HR"/>
        </w:rPr>
        <w:t>"</w:t>
      </w:r>
      <w:r w:rsidR="00E61AA9" w:rsidRPr="00E61AA9">
        <w:rPr>
          <w:rFonts w:ascii="Times New Roman" w:hAnsi="Times New Roman"/>
          <w:sz w:val="24"/>
          <w:szCs w:val="24"/>
          <w:lang w:val="hr-HR"/>
        </w:rPr>
        <w:t>Narodne novine</w:t>
      </w:r>
      <w:r w:rsidR="00E61AA9">
        <w:rPr>
          <w:rFonts w:ascii="Arial" w:hAnsi="Arial" w:cs="Arial"/>
          <w:sz w:val="24"/>
          <w:szCs w:val="24"/>
          <w:lang w:val="hr-HR"/>
        </w:rPr>
        <w:t>"</w:t>
      </w:r>
      <w:r w:rsidR="00E61AA9" w:rsidRPr="00E61AA9">
        <w:rPr>
          <w:rFonts w:ascii="Times New Roman" w:hAnsi="Times New Roman"/>
          <w:sz w:val="24"/>
          <w:szCs w:val="24"/>
          <w:lang w:val="hr-HR"/>
        </w:rPr>
        <w:t xml:space="preserve"> broj 143/12) </w:t>
      </w:r>
      <w:r w:rsidRPr="00E61AA9">
        <w:rPr>
          <w:rFonts w:ascii="Times New Roman" w:hAnsi="Times New Roman"/>
          <w:sz w:val="24"/>
          <w:szCs w:val="24"/>
          <w:lang w:val="hr-HR"/>
        </w:rPr>
        <w:t>i članka 22. Odluke o uvjetima i mjerilima za povjeravanja obavljanja komunalnih djelatnosti na temelju pisanog ugovora odnosno davanjem koncesije (</w:t>
      </w:r>
      <w:r w:rsidR="00E61AA9">
        <w:rPr>
          <w:rFonts w:ascii="Arial" w:hAnsi="Arial" w:cs="Arial"/>
          <w:sz w:val="24"/>
          <w:szCs w:val="24"/>
          <w:lang w:val="hr-HR"/>
        </w:rPr>
        <w:t>"</w:t>
      </w:r>
      <w:r w:rsidRPr="00E61AA9">
        <w:rPr>
          <w:rFonts w:ascii="Times New Roman" w:hAnsi="Times New Roman"/>
          <w:sz w:val="24"/>
          <w:szCs w:val="24"/>
          <w:lang w:val="hr-HR"/>
        </w:rPr>
        <w:t>Službeni glasnik Grada</w:t>
      </w:r>
      <w:r w:rsidRPr="0024393B">
        <w:rPr>
          <w:rFonts w:ascii="Times New Roman" w:hAnsi="Times New Roman"/>
          <w:sz w:val="24"/>
          <w:szCs w:val="24"/>
        </w:rPr>
        <w:t xml:space="preserve"> Poreča</w:t>
      </w:r>
      <w:r w:rsidR="00E61AA9">
        <w:rPr>
          <w:rFonts w:ascii="Times New Roman" w:hAnsi="Times New Roman"/>
          <w:sz w:val="24"/>
          <w:szCs w:val="24"/>
        </w:rPr>
        <w:t>-Parenzo</w:t>
      </w:r>
      <w:r w:rsidR="00E61AA9">
        <w:rPr>
          <w:rFonts w:ascii="Arial" w:hAnsi="Arial" w:cs="Arial"/>
          <w:sz w:val="24"/>
          <w:szCs w:val="24"/>
        </w:rPr>
        <w:t>"</w:t>
      </w:r>
      <w:r w:rsidRPr="0024393B">
        <w:rPr>
          <w:rFonts w:ascii="Times New Roman" w:hAnsi="Times New Roman"/>
          <w:sz w:val="24"/>
          <w:szCs w:val="24"/>
        </w:rPr>
        <w:t xml:space="preserve"> br. 06/</w:t>
      </w:r>
      <w:proofErr w:type="gramStart"/>
      <w:r w:rsidRPr="0024393B">
        <w:rPr>
          <w:rFonts w:ascii="Times New Roman" w:hAnsi="Times New Roman"/>
          <w:sz w:val="24"/>
          <w:szCs w:val="24"/>
        </w:rPr>
        <w:t>13 )</w:t>
      </w:r>
      <w:proofErr w:type="gramEnd"/>
      <w:r w:rsidRPr="0024393B">
        <w:rPr>
          <w:rFonts w:ascii="Times New Roman" w:hAnsi="Times New Roman"/>
          <w:sz w:val="24"/>
          <w:szCs w:val="24"/>
        </w:rPr>
        <w:t xml:space="preserve"> te temeljem Odluke Grado</w:t>
      </w:r>
      <w:r w:rsidR="00E61AA9">
        <w:rPr>
          <w:rFonts w:ascii="Times New Roman" w:hAnsi="Times New Roman"/>
          <w:sz w:val="24"/>
          <w:szCs w:val="24"/>
        </w:rPr>
        <w:t xml:space="preserve">načelnika </w:t>
      </w:r>
      <w:proofErr w:type="spellStart"/>
      <w:r w:rsidR="00E61AA9">
        <w:rPr>
          <w:rFonts w:ascii="Times New Roman" w:hAnsi="Times New Roman"/>
          <w:sz w:val="24"/>
          <w:szCs w:val="24"/>
        </w:rPr>
        <w:t>Grada</w:t>
      </w:r>
      <w:proofErr w:type="spellEnd"/>
      <w:r w:rsidR="00E61AA9">
        <w:rPr>
          <w:rFonts w:ascii="Times New Roman" w:hAnsi="Times New Roman"/>
          <w:sz w:val="24"/>
          <w:szCs w:val="24"/>
        </w:rPr>
        <w:t xml:space="preserve"> </w:t>
      </w:r>
      <w:proofErr w:type="spellStart"/>
      <w:r w:rsidR="00E61AA9">
        <w:rPr>
          <w:rFonts w:ascii="Times New Roman" w:hAnsi="Times New Roman"/>
          <w:sz w:val="24"/>
          <w:szCs w:val="24"/>
        </w:rPr>
        <w:t>Poreča-Parenzo</w:t>
      </w:r>
      <w:proofErr w:type="spellEnd"/>
      <w:r w:rsidR="00E61AA9">
        <w:rPr>
          <w:rFonts w:ascii="Times New Roman" w:hAnsi="Times New Roman"/>
          <w:sz w:val="24"/>
          <w:szCs w:val="24"/>
        </w:rPr>
        <w:t xml:space="preserve">, KLASA: </w:t>
      </w:r>
      <w:r w:rsidR="00F3707C">
        <w:rPr>
          <w:rFonts w:ascii="Times New Roman" w:hAnsi="Times New Roman"/>
          <w:sz w:val="24"/>
          <w:szCs w:val="24"/>
        </w:rPr>
        <w:t>363-05/14-0</w:t>
      </w:r>
      <w:r w:rsidR="003756DC">
        <w:rPr>
          <w:rFonts w:ascii="Times New Roman" w:hAnsi="Times New Roman"/>
          <w:sz w:val="24"/>
          <w:szCs w:val="24"/>
        </w:rPr>
        <w:t>1</w:t>
      </w:r>
      <w:r w:rsidR="00F3707C">
        <w:rPr>
          <w:rFonts w:ascii="Times New Roman" w:hAnsi="Times New Roman"/>
          <w:sz w:val="24"/>
          <w:szCs w:val="24"/>
        </w:rPr>
        <w:t>/24</w:t>
      </w:r>
      <w:r w:rsidR="00E61AA9">
        <w:rPr>
          <w:rFonts w:ascii="Times New Roman" w:hAnsi="Times New Roman"/>
          <w:sz w:val="24"/>
          <w:szCs w:val="24"/>
        </w:rPr>
        <w:t xml:space="preserve">, </w:t>
      </w:r>
      <w:r w:rsidRPr="0024393B">
        <w:rPr>
          <w:rFonts w:ascii="Times New Roman" w:hAnsi="Times New Roman"/>
          <w:sz w:val="24"/>
          <w:szCs w:val="24"/>
        </w:rPr>
        <w:t>URBROJ:</w:t>
      </w:r>
      <w:r w:rsidR="00E61AA9">
        <w:rPr>
          <w:rFonts w:ascii="Times New Roman" w:hAnsi="Times New Roman"/>
          <w:sz w:val="24"/>
          <w:szCs w:val="24"/>
        </w:rPr>
        <w:t xml:space="preserve"> </w:t>
      </w:r>
      <w:r w:rsidR="00F3707C">
        <w:rPr>
          <w:rFonts w:ascii="Times New Roman" w:hAnsi="Times New Roman"/>
          <w:sz w:val="24"/>
          <w:szCs w:val="24"/>
        </w:rPr>
        <w:t>2167/01-09/01-14-2</w:t>
      </w:r>
      <w:r w:rsidR="00E61AA9">
        <w:rPr>
          <w:rFonts w:ascii="Times New Roman" w:hAnsi="Times New Roman"/>
          <w:sz w:val="24"/>
          <w:szCs w:val="24"/>
        </w:rPr>
        <w:t xml:space="preserve"> </w:t>
      </w:r>
      <w:proofErr w:type="spellStart"/>
      <w:r w:rsidRPr="0024393B">
        <w:rPr>
          <w:rFonts w:ascii="Times New Roman" w:hAnsi="Times New Roman"/>
          <w:sz w:val="24"/>
          <w:szCs w:val="24"/>
        </w:rPr>
        <w:t>od</w:t>
      </w:r>
      <w:proofErr w:type="spellEnd"/>
      <w:r w:rsidRPr="0024393B">
        <w:rPr>
          <w:rFonts w:ascii="Times New Roman" w:hAnsi="Times New Roman"/>
          <w:sz w:val="24"/>
          <w:szCs w:val="24"/>
        </w:rPr>
        <w:t xml:space="preserve"> </w:t>
      </w:r>
      <w:r w:rsidR="00F3707C">
        <w:rPr>
          <w:rFonts w:ascii="Times New Roman" w:hAnsi="Times New Roman"/>
          <w:sz w:val="24"/>
          <w:szCs w:val="24"/>
        </w:rPr>
        <w:t xml:space="preserve">08. </w:t>
      </w:r>
      <w:proofErr w:type="spellStart"/>
      <w:proofErr w:type="gramStart"/>
      <w:r w:rsidR="00F3707C">
        <w:rPr>
          <w:rFonts w:ascii="Times New Roman" w:hAnsi="Times New Roman"/>
          <w:sz w:val="24"/>
          <w:szCs w:val="24"/>
        </w:rPr>
        <w:t>svibnja</w:t>
      </w:r>
      <w:proofErr w:type="spellEnd"/>
      <w:proofErr w:type="gramEnd"/>
      <w:r w:rsidR="00F3707C">
        <w:rPr>
          <w:rFonts w:ascii="Times New Roman" w:hAnsi="Times New Roman"/>
          <w:sz w:val="24"/>
          <w:szCs w:val="24"/>
        </w:rPr>
        <w:t xml:space="preserve"> </w:t>
      </w:r>
      <w:r w:rsidRPr="0024393B">
        <w:rPr>
          <w:rFonts w:ascii="Times New Roman" w:hAnsi="Times New Roman"/>
          <w:sz w:val="24"/>
          <w:szCs w:val="24"/>
        </w:rPr>
        <w:t>201</w:t>
      </w:r>
      <w:r w:rsidR="00DB766F">
        <w:rPr>
          <w:rFonts w:ascii="Times New Roman" w:hAnsi="Times New Roman"/>
          <w:sz w:val="24"/>
          <w:szCs w:val="24"/>
        </w:rPr>
        <w:t>4</w:t>
      </w:r>
      <w:r w:rsidRPr="0024393B">
        <w:rPr>
          <w:rFonts w:ascii="Times New Roman" w:hAnsi="Times New Roman"/>
          <w:sz w:val="24"/>
          <w:szCs w:val="24"/>
        </w:rPr>
        <w:t>. godine,  Grad Poreč - Parenzo objavljuje</w:t>
      </w:r>
    </w:p>
    <w:p w:rsidR="00DE5DB0" w:rsidRPr="0024393B" w:rsidRDefault="00DE5DB0" w:rsidP="00DE5DB0">
      <w:pPr>
        <w:pStyle w:val="Naslov1"/>
        <w:jc w:val="center"/>
        <w:rPr>
          <w:rFonts w:ascii="Times New Roman" w:hAnsi="Times New Roman"/>
          <w:sz w:val="24"/>
          <w:szCs w:val="24"/>
        </w:rPr>
      </w:pPr>
      <w:r w:rsidRPr="0024393B">
        <w:rPr>
          <w:rFonts w:ascii="Times New Roman" w:hAnsi="Times New Roman"/>
          <w:sz w:val="24"/>
          <w:szCs w:val="24"/>
        </w:rPr>
        <w:t xml:space="preserve">O B A V I J E S T </w:t>
      </w:r>
    </w:p>
    <w:p w:rsidR="00DE5DB0" w:rsidRPr="0024393B" w:rsidRDefault="00DE5DB0" w:rsidP="00DE5DB0">
      <w:pPr>
        <w:pStyle w:val="Tijeloteksta2"/>
        <w:spacing w:after="0" w:line="240" w:lineRule="auto"/>
        <w:jc w:val="center"/>
        <w:rPr>
          <w:b/>
          <w:sz w:val="24"/>
          <w:szCs w:val="24"/>
        </w:rPr>
      </w:pPr>
      <w:r w:rsidRPr="0024393B">
        <w:rPr>
          <w:b/>
          <w:sz w:val="24"/>
          <w:szCs w:val="24"/>
        </w:rPr>
        <w:t xml:space="preserve">o namjeri davanja koncesije za obavljanje komunalne djelatnosti održavanja i naplate parkirališnih mjesta na parkiralištu “ŽATIKA” u Poreču-Parenzo </w:t>
      </w:r>
    </w:p>
    <w:p w:rsidR="00DE5DB0" w:rsidRPr="0024393B" w:rsidRDefault="00DE5DB0" w:rsidP="00DE5DB0">
      <w:pPr>
        <w:pStyle w:val="Tijeloteksta2"/>
        <w:spacing w:after="0" w:line="240" w:lineRule="auto"/>
        <w:jc w:val="center"/>
        <w:rPr>
          <w:sz w:val="24"/>
          <w:szCs w:val="24"/>
        </w:rPr>
      </w:pPr>
    </w:p>
    <w:p w:rsidR="00DE5DB0" w:rsidRPr="0024393B" w:rsidRDefault="00DE5DB0" w:rsidP="00DE5DB0">
      <w:pPr>
        <w:pStyle w:val="Tijeloteksta2"/>
        <w:spacing w:after="0" w:line="240" w:lineRule="auto"/>
        <w:jc w:val="center"/>
        <w:rPr>
          <w:sz w:val="24"/>
          <w:szCs w:val="24"/>
        </w:rPr>
      </w:pPr>
    </w:p>
    <w:p w:rsidR="00DE5DB0" w:rsidRPr="0024393B" w:rsidRDefault="00DE5DB0" w:rsidP="00DE5DB0">
      <w:pPr>
        <w:pStyle w:val="tekst"/>
        <w:numPr>
          <w:ilvl w:val="0"/>
          <w:numId w:val="4"/>
        </w:numPr>
        <w:spacing w:before="0" w:beforeAutospacing="0" w:after="0" w:afterAutospacing="0"/>
        <w:ind w:left="284" w:hanging="284"/>
        <w:jc w:val="both"/>
        <w:rPr>
          <w:color w:val="000000"/>
        </w:rPr>
      </w:pPr>
      <w:r w:rsidRPr="0024393B">
        <w:rPr>
          <w:b/>
          <w:color w:val="000000"/>
        </w:rPr>
        <w:t>Davatelj koncesije:</w:t>
      </w:r>
      <w:r w:rsidRPr="0024393B">
        <w:rPr>
          <w:color w:val="000000"/>
        </w:rPr>
        <w:t xml:space="preserve"> Grad Poreč - Parenzo, Obala m. Tita 5, 52440 Poreč, tel.: (052) 451-099, telefaks: (052) 431-160,  Matični broj: 2552329,  OIB: 41303906494, adresa elektroničke pošte davatelja koncesije: www.porec.hr</w:t>
      </w:r>
    </w:p>
    <w:p w:rsidR="00DE5DB0" w:rsidRPr="0024393B" w:rsidRDefault="00DE5DB0" w:rsidP="00DE5DB0">
      <w:pPr>
        <w:pStyle w:val="tekst"/>
        <w:spacing w:before="0" w:beforeAutospacing="0" w:after="0" w:afterAutospacing="0"/>
        <w:jc w:val="both"/>
        <w:rPr>
          <w:b/>
          <w:color w:val="000000"/>
        </w:rPr>
      </w:pPr>
    </w:p>
    <w:p w:rsidR="00DE5DB0" w:rsidRPr="0024393B" w:rsidRDefault="00DE5DB0" w:rsidP="00DE5DB0">
      <w:pPr>
        <w:pStyle w:val="tekst"/>
        <w:numPr>
          <w:ilvl w:val="0"/>
          <w:numId w:val="4"/>
        </w:numPr>
        <w:spacing w:before="0" w:beforeAutospacing="0" w:after="0" w:afterAutospacing="0"/>
        <w:ind w:left="284" w:hanging="284"/>
        <w:jc w:val="both"/>
        <w:rPr>
          <w:b/>
          <w:color w:val="000000"/>
        </w:rPr>
      </w:pPr>
      <w:r w:rsidRPr="0024393B">
        <w:rPr>
          <w:b/>
          <w:color w:val="000000"/>
        </w:rPr>
        <w:t xml:space="preserve">Vrsta i predmet koncesije: </w:t>
      </w:r>
      <w:r w:rsidRPr="0024393B">
        <w:rPr>
          <w:color w:val="000000"/>
        </w:rPr>
        <w:t>Vrsta:</w:t>
      </w:r>
      <w:r w:rsidRPr="0024393B">
        <w:rPr>
          <w:b/>
          <w:color w:val="000000"/>
        </w:rPr>
        <w:t xml:space="preserve"> </w:t>
      </w:r>
      <w:r w:rsidRPr="0024393B">
        <w:rPr>
          <w:color w:val="000000"/>
        </w:rPr>
        <w:t>koncesija za javne usluge. Predmet:</w:t>
      </w:r>
      <w:r w:rsidRPr="0024393B">
        <w:rPr>
          <w:b/>
          <w:color w:val="000000"/>
        </w:rPr>
        <w:t xml:space="preserve"> </w:t>
      </w:r>
      <w:r w:rsidRPr="0024393B">
        <w:rPr>
          <w:color w:val="000000"/>
        </w:rPr>
        <w:t>komunalna djelatnost održavanja i naplate parkirališnih mjesta na parkiralištu “ŽATIKA”, u Poreču-Parenzo</w:t>
      </w:r>
      <w:r w:rsidR="00E61AA9">
        <w:rPr>
          <w:color w:val="000000"/>
        </w:rPr>
        <w:t>, označenom kao k.č.br. 4783., 4784., 4785 i 4786, sve k.o. Poreč</w:t>
      </w:r>
      <w:r w:rsidRPr="0024393B">
        <w:rPr>
          <w:color w:val="000000"/>
        </w:rPr>
        <w:t>.</w:t>
      </w:r>
    </w:p>
    <w:p w:rsidR="00DE5DB0" w:rsidRPr="0024393B" w:rsidRDefault="00DE5DB0" w:rsidP="00DE5DB0">
      <w:pPr>
        <w:pStyle w:val="tekst"/>
        <w:spacing w:before="0" w:beforeAutospacing="0" w:after="0" w:afterAutospacing="0"/>
        <w:jc w:val="both"/>
        <w:rPr>
          <w:b/>
          <w:color w:val="000000"/>
        </w:rPr>
      </w:pPr>
    </w:p>
    <w:p w:rsidR="00DE5DB0" w:rsidRPr="0024393B" w:rsidRDefault="00DE5DB0" w:rsidP="00DE5DB0">
      <w:pPr>
        <w:pStyle w:val="tekst"/>
        <w:numPr>
          <w:ilvl w:val="1"/>
          <w:numId w:val="4"/>
        </w:numPr>
        <w:spacing w:before="0" w:beforeAutospacing="0" w:after="0" w:afterAutospacing="0"/>
        <w:jc w:val="both"/>
        <w:rPr>
          <w:color w:val="000000"/>
        </w:rPr>
      </w:pPr>
      <w:r w:rsidRPr="0024393B">
        <w:rPr>
          <w:b/>
          <w:color w:val="000000"/>
        </w:rPr>
        <w:t xml:space="preserve">Priroda i opseg djelatnosti koncesije: </w:t>
      </w:r>
      <w:r w:rsidRPr="0024393B">
        <w:rPr>
          <w:color w:val="000000"/>
        </w:rPr>
        <w:t>Održavanje i naplata</w:t>
      </w:r>
      <w:r w:rsidRPr="0024393B">
        <w:rPr>
          <w:b/>
          <w:color w:val="000000"/>
        </w:rPr>
        <w:t xml:space="preserve"> </w:t>
      </w:r>
      <w:r w:rsidRPr="0024393B">
        <w:rPr>
          <w:color w:val="000000"/>
        </w:rPr>
        <w:t xml:space="preserve">parkirališnih mjesta obuhvaća upravljanje, postavu i održavanje sustava naplate, održavanje horizontalne i vertikalne signalizacije, </w:t>
      </w:r>
      <w:r w:rsidR="00E61AA9">
        <w:rPr>
          <w:color w:val="000000"/>
        </w:rPr>
        <w:t xml:space="preserve">održavanje javne rasvjete i oborinske odvodnje, </w:t>
      </w:r>
      <w:r w:rsidRPr="0024393B">
        <w:rPr>
          <w:color w:val="000000"/>
        </w:rPr>
        <w:t>održavanje čistoće</w:t>
      </w:r>
      <w:r w:rsidR="00E61AA9">
        <w:rPr>
          <w:color w:val="000000"/>
        </w:rPr>
        <w:t>, ostala tekuća održavanja</w:t>
      </w:r>
      <w:r w:rsidRPr="0024393B">
        <w:rPr>
          <w:color w:val="000000"/>
        </w:rPr>
        <w:t xml:space="preserve"> i naplatu parkiranja vozilima na parkiralištu „ŽATIKA“ u Poreču-Parenzo. </w:t>
      </w:r>
    </w:p>
    <w:p w:rsidR="00DE5DB0" w:rsidRPr="0024393B" w:rsidRDefault="00DE5DB0" w:rsidP="00DE5DB0">
      <w:pPr>
        <w:pStyle w:val="Tijeloteksta2"/>
        <w:spacing w:after="0" w:line="240" w:lineRule="auto"/>
        <w:jc w:val="both"/>
        <w:rPr>
          <w:color w:val="000000"/>
          <w:sz w:val="24"/>
          <w:szCs w:val="24"/>
        </w:rPr>
      </w:pPr>
    </w:p>
    <w:p w:rsidR="00DE5DB0" w:rsidRPr="0024393B" w:rsidRDefault="00DE5DB0" w:rsidP="00DE5DB0">
      <w:pPr>
        <w:pStyle w:val="tekst"/>
        <w:numPr>
          <w:ilvl w:val="1"/>
          <w:numId w:val="4"/>
        </w:numPr>
        <w:spacing w:before="0" w:beforeAutospacing="0" w:after="0" w:afterAutospacing="0"/>
        <w:jc w:val="both"/>
        <w:rPr>
          <w:b/>
          <w:color w:val="000000"/>
        </w:rPr>
      </w:pPr>
      <w:r w:rsidRPr="0024393B">
        <w:rPr>
          <w:b/>
          <w:color w:val="000000"/>
        </w:rPr>
        <w:t xml:space="preserve">Mjesto obavljanja djelatnosti koncesije: </w:t>
      </w:r>
      <w:r w:rsidRPr="0024393B">
        <w:rPr>
          <w:color w:val="000000"/>
        </w:rPr>
        <w:t>Parkiralište „ŽATIKA“ u Poreču-Parenzo.</w:t>
      </w:r>
    </w:p>
    <w:p w:rsidR="00DE5DB0" w:rsidRPr="0024393B" w:rsidRDefault="00DE5DB0" w:rsidP="00DE5DB0">
      <w:pPr>
        <w:pStyle w:val="tekst"/>
        <w:spacing w:before="0" w:beforeAutospacing="0" w:after="0" w:afterAutospacing="0"/>
        <w:jc w:val="both"/>
        <w:rPr>
          <w:b/>
          <w:color w:val="000000"/>
        </w:rPr>
      </w:pPr>
    </w:p>
    <w:p w:rsidR="00887140" w:rsidRPr="00E61AA9" w:rsidRDefault="00DE5DB0" w:rsidP="00887140">
      <w:pPr>
        <w:pStyle w:val="tekst"/>
        <w:numPr>
          <w:ilvl w:val="1"/>
          <w:numId w:val="4"/>
        </w:numPr>
        <w:spacing w:before="0" w:beforeAutospacing="0" w:after="0" w:afterAutospacing="0"/>
        <w:jc w:val="both"/>
        <w:rPr>
          <w:color w:val="000000"/>
        </w:rPr>
      </w:pPr>
      <w:r w:rsidRPr="00E61AA9">
        <w:rPr>
          <w:b/>
          <w:color w:val="000000"/>
        </w:rPr>
        <w:t>Rok trajanja koncesije:</w:t>
      </w:r>
      <w:r w:rsidRPr="00E61AA9">
        <w:rPr>
          <w:color w:val="000000"/>
        </w:rPr>
        <w:t xml:space="preserve"> </w:t>
      </w:r>
      <w:r w:rsidR="005259D6" w:rsidRPr="00E61AA9">
        <w:rPr>
          <w:color w:val="000000"/>
        </w:rPr>
        <w:t>dvanaest</w:t>
      </w:r>
      <w:r w:rsidR="00B33D12" w:rsidRPr="00E61AA9">
        <w:rPr>
          <w:color w:val="000000"/>
        </w:rPr>
        <w:t xml:space="preserve"> (</w:t>
      </w:r>
      <w:r w:rsidR="005259D6" w:rsidRPr="00E61AA9">
        <w:rPr>
          <w:color w:val="000000"/>
        </w:rPr>
        <w:t>12</w:t>
      </w:r>
      <w:r w:rsidR="00B33D12" w:rsidRPr="00E61AA9">
        <w:rPr>
          <w:color w:val="000000"/>
        </w:rPr>
        <w:t xml:space="preserve">) godina. </w:t>
      </w:r>
    </w:p>
    <w:p w:rsidR="005259D6" w:rsidRPr="005259D6" w:rsidRDefault="005259D6" w:rsidP="005259D6">
      <w:pPr>
        <w:pStyle w:val="tekst"/>
        <w:spacing w:before="0" w:beforeAutospacing="0" w:after="0" w:afterAutospacing="0"/>
        <w:jc w:val="both"/>
        <w:rPr>
          <w:color w:val="000000"/>
        </w:rPr>
      </w:pPr>
    </w:p>
    <w:p w:rsidR="00DE5DB0" w:rsidRPr="00E61AA9" w:rsidRDefault="00DE5DB0" w:rsidP="00887140">
      <w:pPr>
        <w:pStyle w:val="tekst"/>
        <w:numPr>
          <w:ilvl w:val="1"/>
          <w:numId w:val="4"/>
        </w:numPr>
        <w:spacing w:before="0" w:beforeAutospacing="0" w:after="0" w:afterAutospacing="0"/>
        <w:ind w:left="1077"/>
        <w:jc w:val="both"/>
        <w:rPr>
          <w:color w:val="000000"/>
        </w:rPr>
      </w:pPr>
      <w:r w:rsidRPr="00E61AA9">
        <w:rPr>
          <w:b/>
          <w:color w:val="000000"/>
        </w:rPr>
        <w:t xml:space="preserve">Procjena vrijednosti koncesije: </w:t>
      </w:r>
      <w:r w:rsidR="00F77BC2" w:rsidRPr="00E61AA9">
        <w:rPr>
          <w:color w:val="000000"/>
        </w:rPr>
        <w:t>6.000.000,00</w:t>
      </w:r>
      <w:r w:rsidR="00AE36E2">
        <w:rPr>
          <w:color w:val="000000"/>
        </w:rPr>
        <w:t xml:space="preserve"> kuna (bez PDV-a).</w:t>
      </w:r>
    </w:p>
    <w:p w:rsidR="00887140" w:rsidRPr="00887140" w:rsidRDefault="00887140" w:rsidP="00887140">
      <w:pPr>
        <w:pStyle w:val="tekst"/>
        <w:spacing w:before="0" w:beforeAutospacing="0" w:after="0" w:afterAutospacing="0"/>
        <w:jc w:val="both"/>
        <w:rPr>
          <w:color w:val="000000"/>
        </w:rPr>
      </w:pPr>
    </w:p>
    <w:p w:rsidR="00DE5DB0" w:rsidRPr="00870203" w:rsidRDefault="00DE5DB0" w:rsidP="00887140">
      <w:pPr>
        <w:pStyle w:val="tekst"/>
        <w:numPr>
          <w:ilvl w:val="1"/>
          <w:numId w:val="4"/>
        </w:numPr>
        <w:spacing w:before="0" w:beforeAutospacing="0" w:after="0" w:afterAutospacing="0"/>
        <w:jc w:val="both"/>
        <w:rPr>
          <w:color w:val="000000"/>
        </w:rPr>
      </w:pPr>
      <w:r w:rsidRPr="0024393B">
        <w:rPr>
          <w:b/>
          <w:color w:val="000000"/>
        </w:rPr>
        <w:t xml:space="preserve">Naknada za koncesiju: </w:t>
      </w:r>
      <w:r w:rsidRPr="0024393B">
        <w:rPr>
          <w:color w:val="000000"/>
        </w:rPr>
        <w:t>početni iznos godišnje naknade za koncesiju iznosi 5</w:t>
      </w:r>
      <w:r w:rsidR="008E017C" w:rsidRPr="0024393B">
        <w:rPr>
          <w:color w:val="000000"/>
        </w:rPr>
        <w:t>00</w:t>
      </w:r>
      <w:r w:rsidRPr="0024393B">
        <w:rPr>
          <w:color w:val="000000"/>
        </w:rPr>
        <w:t>.000,00 kuna.</w:t>
      </w:r>
      <w:r w:rsidRPr="0024393B">
        <w:rPr>
          <w:b/>
          <w:color w:val="000000"/>
        </w:rPr>
        <w:t xml:space="preserve"> </w:t>
      </w:r>
      <w:r w:rsidR="00870203" w:rsidRPr="00870203">
        <w:rPr>
          <w:color w:val="000000"/>
        </w:rPr>
        <w:t>Naknada za koncesiju</w:t>
      </w:r>
      <w:r w:rsidR="00870203">
        <w:rPr>
          <w:color w:val="000000"/>
        </w:rPr>
        <w:t xml:space="preserve"> plaća se za šest (6) godina unaprijed.</w:t>
      </w:r>
      <w:r w:rsidRPr="00870203">
        <w:rPr>
          <w:color w:val="000000"/>
        </w:rPr>
        <w:t xml:space="preserve"> </w:t>
      </w:r>
    </w:p>
    <w:p w:rsidR="00887140" w:rsidRPr="00870203" w:rsidRDefault="00887140" w:rsidP="00887140">
      <w:pPr>
        <w:pStyle w:val="tekst"/>
        <w:spacing w:before="0" w:beforeAutospacing="0" w:after="0" w:afterAutospacing="0"/>
        <w:jc w:val="both"/>
        <w:rPr>
          <w:color w:val="000000"/>
        </w:rPr>
      </w:pPr>
    </w:p>
    <w:p w:rsidR="00DE5DB0" w:rsidRPr="0024393B" w:rsidRDefault="00DE5DB0" w:rsidP="00DE5DB0">
      <w:pPr>
        <w:pStyle w:val="tekst"/>
        <w:numPr>
          <w:ilvl w:val="1"/>
          <w:numId w:val="4"/>
        </w:numPr>
        <w:spacing w:before="0" w:beforeAutospacing="0" w:after="0" w:afterAutospacing="0"/>
        <w:jc w:val="both"/>
        <w:rPr>
          <w:b/>
          <w:color w:val="000000"/>
        </w:rPr>
      </w:pPr>
      <w:r w:rsidRPr="0024393B">
        <w:rPr>
          <w:b/>
          <w:color w:val="000000"/>
        </w:rPr>
        <w:t xml:space="preserve">Broj koncesija: </w:t>
      </w:r>
      <w:r w:rsidRPr="0024393B">
        <w:rPr>
          <w:color w:val="000000"/>
        </w:rPr>
        <w:t>jedna (1) koncesija.</w:t>
      </w:r>
    </w:p>
    <w:p w:rsidR="00DE5DB0" w:rsidRPr="0024393B" w:rsidRDefault="00DE5DB0" w:rsidP="00DE5DB0">
      <w:pPr>
        <w:pStyle w:val="tekst"/>
        <w:spacing w:before="0" w:beforeAutospacing="0" w:after="0" w:afterAutospacing="0"/>
        <w:jc w:val="both"/>
        <w:rPr>
          <w:b/>
          <w:color w:val="000000"/>
        </w:rPr>
      </w:pPr>
    </w:p>
    <w:p w:rsidR="00DE5DB0" w:rsidRPr="0024393B" w:rsidRDefault="00DE5DB0" w:rsidP="00DE5DB0">
      <w:pPr>
        <w:pStyle w:val="tekst"/>
        <w:numPr>
          <w:ilvl w:val="0"/>
          <w:numId w:val="4"/>
        </w:numPr>
        <w:spacing w:before="0" w:beforeAutospacing="0" w:after="0" w:afterAutospacing="0"/>
        <w:ind w:left="284" w:hanging="284"/>
        <w:jc w:val="both"/>
        <w:rPr>
          <w:b/>
          <w:color w:val="000000"/>
        </w:rPr>
      </w:pPr>
      <w:r w:rsidRPr="0024393B">
        <w:rPr>
          <w:b/>
          <w:color w:val="000000"/>
        </w:rPr>
        <w:t xml:space="preserve">Rok za dostavu ponuda: </w:t>
      </w:r>
      <w:r w:rsidR="006A3450">
        <w:rPr>
          <w:color w:val="000000"/>
        </w:rPr>
        <w:t>10.06.2014.</w:t>
      </w:r>
      <w:r w:rsidRPr="0024393B">
        <w:rPr>
          <w:color w:val="000000"/>
        </w:rPr>
        <w:t xml:space="preserve"> godine do </w:t>
      </w:r>
      <w:r w:rsidRPr="00E61AA9">
        <w:rPr>
          <w:color w:val="000000"/>
        </w:rPr>
        <w:t>1</w:t>
      </w:r>
      <w:r w:rsidR="008C2A84" w:rsidRPr="00E61AA9">
        <w:rPr>
          <w:color w:val="000000"/>
        </w:rPr>
        <w:t>1</w:t>
      </w:r>
      <w:r w:rsidRPr="00E61AA9">
        <w:rPr>
          <w:color w:val="000000"/>
        </w:rPr>
        <w:t>,00 sati,</w:t>
      </w:r>
      <w:r w:rsidRPr="0024393B">
        <w:rPr>
          <w:color w:val="000000"/>
        </w:rPr>
        <w:t xml:space="preserve"> bez obzira na način dostave. </w:t>
      </w:r>
    </w:p>
    <w:p w:rsidR="00DE5DB0" w:rsidRPr="0024393B" w:rsidRDefault="00DE5DB0" w:rsidP="00DE5DB0">
      <w:pPr>
        <w:pStyle w:val="tekst"/>
        <w:spacing w:before="0" w:beforeAutospacing="0" w:after="0" w:afterAutospacing="0"/>
        <w:jc w:val="both"/>
        <w:rPr>
          <w:b/>
          <w:color w:val="000000"/>
        </w:rPr>
      </w:pPr>
    </w:p>
    <w:p w:rsidR="00DE5DB0" w:rsidRPr="00887140" w:rsidRDefault="00DE5DB0" w:rsidP="00887140">
      <w:pPr>
        <w:pStyle w:val="tekst"/>
        <w:numPr>
          <w:ilvl w:val="1"/>
          <w:numId w:val="4"/>
        </w:numPr>
        <w:spacing w:before="0" w:beforeAutospacing="0" w:after="0" w:afterAutospacing="0"/>
        <w:jc w:val="both"/>
        <w:rPr>
          <w:color w:val="000000"/>
        </w:rPr>
      </w:pPr>
      <w:r w:rsidRPr="0024393B">
        <w:rPr>
          <w:b/>
          <w:color w:val="000000"/>
        </w:rPr>
        <w:t xml:space="preserve">Adresa na koju se moraju poslati ponude: </w:t>
      </w:r>
      <w:r w:rsidRPr="0024393B">
        <w:rPr>
          <w:color w:val="000000"/>
        </w:rPr>
        <w:t xml:space="preserve">ponude se dostavljaju u pisanom obliku u zatvorenoj omotnici na adresu davatelja koncesije: Grad Poreč - Parenzo, Obala m. Tita 5, 52440 Poreč ili osobno u pisarnicu davatelja koncesije do </w:t>
      </w:r>
      <w:r w:rsidRPr="00E61AA9">
        <w:rPr>
          <w:color w:val="000000"/>
        </w:rPr>
        <w:t>1</w:t>
      </w:r>
      <w:r w:rsidR="0012671A" w:rsidRPr="00E61AA9">
        <w:rPr>
          <w:color w:val="000000"/>
        </w:rPr>
        <w:t>1</w:t>
      </w:r>
      <w:r w:rsidRPr="00E61AA9">
        <w:rPr>
          <w:color w:val="000000"/>
        </w:rPr>
        <w:t>,00</w:t>
      </w:r>
      <w:r w:rsidRPr="0024393B">
        <w:rPr>
          <w:color w:val="000000"/>
        </w:rPr>
        <w:t xml:space="preserve"> sati zaključno sa datumom </w:t>
      </w:r>
      <w:r w:rsidR="00CC4791">
        <w:rPr>
          <w:color w:val="000000"/>
        </w:rPr>
        <w:t>10.06.2014.</w:t>
      </w:r>
      <w:r w:rsidRPr="0024393B">
        <w:rPr>
          <w:color w:val="000000"/>
        </w:rPr>
        <w:t xml:space="preserve"> godine. Na omotnici ponude mora biti naznačeno: naziv i adresa ponuditelja, naziv i adresa davatelja koncesije, s naznakom „Ponuda za dodjelu koncesije - parkiralište “ŽATIKA” - ne otvaraj“.</w:t>
      </w:r>
      <w:r w:rsidRPr="0024393B">
        <w:t xml:space="preserve"> </w:t>
      </w:r>
    </w:p>
    <w:p w:rsidR="00DE5DB0" w:rsidRPr="0024393B" w:rsidRDefault="00DE5DB0" w:rsidP="00DE5DB0">
      <w:pPr>
        <w:pStyle w:val="tekst"/>
        <w:spacing w:before="0" w:beforeAutospacing="0" w:after="0" w:afterAutospacing="0"/>
        <w:ind w:left="1080"/>
        <w:jc w:val="both"/>
        <w:rPr>
          <w:color w:val="000000"/>
        </w:rPr>
      </w:pPr>
      <w:r w:rsidRPr="0024393B">
        <w:rPr>
          <w:color w:val="000000"/>
        </w:rPr>
        <w:t>P</w:t>
      </w:r>
      <w:r w:rsidRPr="0024393B">
        <w:t xml:space="preserve">onude koje nisu pristigle u propisanom roku neće se otvarati i vraćaju se ponuditeljima neotvorene. Ponuda je obvezujuća za ponuditelja koji ju je dostavio </w:t>
      </w:r>
      <w:r w:rsidRPr="0024393B">
        <w:lastRenderedPageBreak/>
        <w:t xml:space="preserve">do isteka roka valjanosti ponude. Pri izradi ponude ponuditelj se mora pridržavati zahtjeva i uvjeta iz dokumentacije za nadmetanje. </w:t>
      </w:r>
      <w:r w:rsidRPr="0024393B">
        <w:rPr>
          <w:color w:val="000000"/>
        </w:rPr>
        <w:t>Dokumentacija za nadmetanje može se besplatno preuzeti na adresi davatelja koncesije Grad Poreč - Parenzo, Obala m. Tita 5, 52440 Poreč, Upravni odjel za komunalni sustav ili na web stranicama Grada (</w:t>
      </w:r>
      <w:hyperlink r:id="rId6" w:history="1">
        <w:r w:rsidRPr="0024393B">
          <w:rPr>
            <w:rStyle w:val="Hiperveza"/>
          </w:rPr>
          <w:t>www.porec.hr</w:t>
        </w:r>
      </w:hyperlink>
      <w:r w:rsidRPr="0024393B">
        <w:rPr>
          <w:color w:val="000000"/>
        </w:rPr>
        <w:t xml:space="preserve">). </w:t>
      </w:r>
    </w:p>
    <w:p w:rsidR="00DE5DB0" w:rsidRPr="0024393B" w:rsidRDefault="00DE5DB0" w:rsidP="00DE5DB0">
      <w:pPr>
        <w:pStyle w:val="tekst"/>
        <w:spacing w:before="0" w:beforeAutospacing="0" w:after="0" w:afterAutospacing="0"/>
        <w:ind w:left="1080"/>
        <w:jc w:val="both"/>
        <w:rPr>
          <w:color w:val="000000"/>
        </w:rPr>
      </w:pPr>
    </w:p>
    <w:p w:rsidR="00DE5DB0" w:rsidRPr="0024393B" w:rsidRDefault="00DE5DB0" w:rsidP="00DE5DB0">
      <w:pPr>
        <w:pStyle w:val="tekst"/>
        <w:numPr>
          <w:ilvl w:val="1"/>
          <w:numId w:val="4"/>
        </w:numPr>
        <w:spacing w:before="0" w:beforeAutospacing="0" w:after="0" w:afterAutospacing="0"/>
        <w:jc w:val="both"/>
        <w:rPr>
          <w:color w:val="000000"/>
        </w:rPr>
      </w:pPr>
      <w:r w:rsidRPr="0024393B">
        <w:rPr>
          <w:b/>
          <w:color w:val="000000"/>
        </w:rPr>
        <w:t xml:space="preserve">Jezik i pismo na kojima ponude moraju biti napisane: </w:t>
      </w:r>
      <w:r w:rsidRPr="0024393B">
        <w:rPr>
          <w:color w:val="000000"/>
        </w:rPr>
        <w:t>hrvatski jezik, latinično pismo.</w:t>
      </w:r>
    </w:p>
    <w:p w:rsidR="00DE5DB0" w:rsidRPr="0024393B" w:rsidRDefault="00DE5DB0" w:rsidP="00DE5DB0">
      <w:pPr>
        <w:pStyle w:val="tekst"/>
        <w:spacing w:before="0" w:beforeAutospacing="0" w:after="0" w:afterAutospacing="0"/>
        <w:ind w:left="426"/>
        <w:jc w:val="both"/>
        <w:rPr>
          <w:b/>
          <w:color w:val="000000"/>
        </w:rPr>
      </w:pPr>
    </w:p>
    <w:p w:rsidR="00DE5DB0" w:rsidRPr="0024393B" w:rsidRDefault="00DE5DB0" w:rsidP="00DE5DB0">
      <w:pPr>
        <w:pStyle w:val="tekst"/>
        <w:numPr>
          <w:ilvl w:val="1"/>
          <w:numId w:val="4"/>
        </w:numPr>
        <w:spacing w:before="0" w:beforeAutospacing="0" w:after="0" w:afterAutospacing="0"/>
        <w:jc w:val="both"/>
        <w:rPr>
          <w:color w:val="000000"/>
        </w:rPr>
      </w:pPr>
      <w:r w:rsidRPr="0024393B">
        <w:rPr>
          <w:b/>
          <w:color w:val="000000"/>
        </w:rPr>
        <w:t xml:space="preserve">Mjesto i vrijeme </w:t>
      </w:r>
      <w:r w:rsidRPr="0024393B">
        <w:rPr>
          <w:b/>
        </w:rPr>
        <w:t>javnog otvaranja ponuda</w:t>
      </w:r>
      <w:r w:rsidRPr="0024393B">
        <w:rPr>
          <w:b/>
          <w:color w:val="000000"/>
        </w:rPr>
        <w:t xml:space="preserve">: </w:t>
      </w:r>
      <w:r w:rsidRPr="0024393B">
        <w:rPr>
          <w:color w:val="000000"/>
        </w:rPr>
        <w:t xml:space="preserve">Grad Poreč-Parenzo, Obala m. Tita 5, 52440 Poreč, dana </w:t>
      </w:r>
      <w:r w:rsidR="00FC592F">
        <w:rPr>
          <w:color w:val="000000"/>
        </w:rPr>
        <w:t>10.06.2014.</w:t>
      </w:r>
      <w:r w:rsidRPr="0024393B">
        <w:rPr>
          <w:color w:val="000000"/>
        </w:rPr>
        <w:t xml:space="preserve"> godine u </w:t>
      </w:r>
      <w:r w:rsidR="00467169">
        <w:rPr>
          <w:color w:val="000000"/>
        </w:rPr>
        <w:t>11</w:t>
      </w:r>
      <w:r w:rsidRPr="0024393B">
        <w:rPr>
          <w:color w:val="000000"/>
        </w:rPr>
        <w:t>,00 sati.</w:t>
      </w:r>
    </w:p>
    <w:p w:rsidR="00DE5DB0" w:rsidRPr="0024393B" w:rsidRDefault="00DE5DB0" w:rsidP="00DE5DB0">
      <w:pPr>
        <w:pStyle w:val="tekst"/>
        <w:spacing w:before="0" w:beforeAutospacing="0" w:after="0" w:afterAutospacing="0"/>
        <w:jc w:val="both"/>
        <w:rPr>
          <w:color w:val="000000"/>
        </w:rPr>
      </w:pPr>
    </w:p>
    <w:p w:rsidR="00DE5DB0" w:rsidRPr="0024393B" w:rsidRDefault="00DE5DB0" w:rsidP="00DE5DB0">
      <w:pPr>
        <w:pStyle w:val="tekst"/>
        <w:numPr>
          <w:ilvl w:val="0"/>
          <w:numId w:val="4"/>
        </w:numPr>
        <w:spacing w:before="0" w:beforeAutospacing="0" w:after="0" w:afterAutospacing="0"/>
        <w:ind w:left="426" w:hanging="426"/>
        <w:jc w:val="both"/>
        <w:rPr>
          <w:b/>
          <w:color w:val="000000"/>
        </w:rPr>
      </w:pPr>
      <w:r w:rsidRPr="0024393B">
        <w:rPr>
          <w:b/>
          <w:color w:val="000000"/>
        </w:rPr>
        <w:t>Razlozi isključenja ponuditelja</w:t>
      </w:r>
    </w:p>
    <w:p w:rsidR="00DE5DB0" w:rsidRPr="0024393B" w:rsidRDefault="00DE5DB0" w:rsidP="00DE5DB0">
      <w:pPr>
        <w:pStyle w:val="tekst"/>
        <w:spacing w:before="0" w:beforeAutospacing="0" w:after="0" w:afterAutospacing="0"/>
        <w:jc w:val="both"/>
        <w:rPr>
          <w:b/>
          <w:color w:val="000000"/>
        </w:rPr>
      </w:pPr>
    </w:p>
    <w:p w:rsidR="00DE5DB0" w:rsidRPr="0024393B" w:rsidRDefault="00DE5DB0" w:rsidP="00DE5DB0">
      <w:pPr>
        <w:numPr>
          <w:ilvl w:val="0"/>
          <w:numId w:val="1"/>
        </w:numPr>
        <w:spacing w:after="0" w:line="240" w:lineRule="auto"/>
        <w:jc w:val="both"/>
        <w:rPr>
          <w:rFonts w:ascii="Times New Roman" w:hAnsi="Times New Roman"/>
          <w:sz w:val="24"/>
          <w:szCs w:val="24"/>
        </w:rPr>
      </w:pPr>
      <w:r w:rsidRPr="0024393B">
        <w:rPr>
          <w:rFonts w:ascii="Times New Roman" w:hAnsi="Times New Roman"/>
          <w:sz w:val="24"/>
          <w:szCs w:val="24"/>
        </w:rPr>
        <w:t>ako je gospodarskom subjektu i/ili osobi ovlaštenoj po zakonu za zastupanje pravne osobe gospodarskog subjekta izrečena pravomoćna osuđujuća presuda za jedno ili više sljedećih kaznenih djela: udruživanje za počinjenje kaznenih djela, primanje mita u gospodarskom poslovanju, davanje mita u gospodarskom poslovanju, zlouporaba položaja i ovlasti, zlouporaba obavljanja dužnosti državne vlasti, protuzakonito posredovanje, primanje mita, davanje mita, računalna prijevara, prijevara u gospodarskom poslovanju i prikrivanje protuzakonito dobivenog novca, odnosno za odgovarajuća kaznena djela prema propisima države sjedišta gospodarskog subjekta ili države iz koje ta osoba dolazi,</w:t>
      </w:r>
    </w:p>
    <w:p w:rsidR="00DE5DB0" w:rsidRPr="0024393B" w:rsidRDefault="00DE5DB0" w:rsidP="00DE5DB0">
      <w:pPr>
        <w:numPr>
          <w:ilvl w:val="0"/>
          <w:numId w:val="1"/>
        </w:numPr>
        <w:spacing w:after="0" w:line="240" w:lineRule="auto"/>
        <w:jc w:val="both"/>
        <w:rPr>
          <w:rFonts w:ascii="Times New Roman" w:hAnsi="Times New Roman"/>
          <w:sz w:val="24"/>
          <w:szCs w:val="24"/>
        </w:rPr>
      </w:pPr>
      <w:r w:rsidRPr="0024393B">
        <w:rPr>
          <w:rFonts w:ascii="Times New Roman" w:hAnsi="Times New Roman"/>
          <w:sz w:val="24"/>
          <w:szCs w:val="24"/>
        </w:rPr>
        <w:t>ako nije ispunio obvezu plaćanja dospjelih poreznih obveza i obveza za mirovinsko i zdravstveno osiguranje, osim ako je gospodarskom subjektu sukladno posebnim propisima odobrena odgoda plaćanja navedenih obveza,</w:t>
      </w:r>
    </w:p>
    <w:p w:rsidR="00DE5DB0" w:rsidRPr="0024393B" w:rsidRDefault="00DE5DB0" w:rsidP="00DE5DB0">
      <w:pPr>
        <w:numPr>
          <w:ilvl w:val="0"/>
          <w:numId w:val="1"/>
        </w:numPr>
        <w:spacing w:after="0" w:line="240" w:lineRule="auto"/>
        <w:jc w:val="both"/>
        <w:rPr>
          <w:rFonts w:ascii="Times New Roman" w:hAnsi="Times New Roman"/>
          <w:sz w:val="24"/>
          <w:szCs w:val="24"/>
        </w:rPr>
      </w:pPr>
      <w:r w:rsidRPr="0024393B">
        <w:rPr>
          <w:rFonts w:ascii="Times New Roman" w:hAnsi="Times New Roman"/>
          <w:sz w:val="24"/>
          <w:szCs w:val="24"/>
        </w:rPr>
        <w:t>ako je dostavio lažne podatke pri dostavi dokumenata.</w:t>
      </w:r>
    </w:p>
    <w:p w:rsidR="00DE5DB0" w:rsidRPr="0024393B" w:rsidRDefault="00DE5DB0" w:rsidP="00DE5DB0">
      <w:pPr>
        <w:spacing w:after="0" w:line="240" w:lineRule="auto"/>
        <w:jc w:val="both"/>
        <w:rPr>
          <w:rFonts w:ascii="Times New Roman" w:hAnsi="Times New Roman"/>
          <w:sz w:val="24"/>
          <w:szCs w:val="24"/>
        </w:rPr>
      </w:pPr>
    </w:p>
    <w:p w:rsidR="00DE5DB0" w:rsidRPr="0024393B" w:rsidRDefault="00DE5DB0" w:rsidP="006A1C20">
      <w:pPr>
        <w:pStyle w:val="tekst"/>
        <w:numPr>
          <w:ilvl w:val="0"/>
          <w:numId w:val="4"/>
        </w:numPr>
        <w:tabs>
          <w:tab w:val="left" w:pos="142"/>
        </w:tabs>
        <w:spacing w:before="0" w:beforeAutospacing="0" w:after="0" w:afterAutospacing="0"/>
        <w:ind w:left="426" w:hanging="426"/>
        <w:jc w:val="both"/>
        <w:rPr>
          <w:color w:val="000000"/>
        </w:rPr>
      </w:pPr>
      <w:r w:rsidRPr="0024393B">
        <w:rPr>
          <w:b/>
          <w:color w:val="000000"/>
        </w:rPr>
        <w:t xml:space="preserve">Uvjeti pravne i poslovne, financijske, tehničke i stručne sposobnosti:  </w:t>
      </w:r>
      <w:r w:rsidRPr="0024393B">
        <w:rPr>
          <w:color w:val="000000"/>
        </w:rPr>
        <w:t>u skladu sa odredbama posebnog zakona te dokaze i podatke kojima gospodarski subjekt dokazuje ispunjenje tih uvjeta. U svrhu utvrđivanja sposobnosti ponuditelja za izvršenje ugovora ponuditelj, odnosno zajednica ponuditelja, dužni su u svojoj ponudi priložiti dokaze kojima dokazuje svoju:</w:t>
      </w:r>
    </w:p>
    <w:p w:rsidR="00DE5DB0" w:rsidRPr="0024393B" w:rsidRDefault="00DE5DB0" w:rsidP="00DE5DB0">
      <w:pPr>
        <w:pStyle w:val="tekst"/>
        <w:spacing w:before="0" w:beforeAutospacing="0" w:after="0" w:afterAutospacing="0"/>
        <w:jc w:val="both"/>
        <w:rPr>
          <w:b/>
          <w:color w:val="000000"/>
        </w:rPr>
      </w:pPr>
    </w:p>
    <w:p w:rsidR="00DE5DB0" w:rsidRPr="0024393B" w:rsidRDefault="00DE5DB0" w:rsidP="00DE5DB0">
      <w:pPr>
        <w:numPr>
          <w:ilvl w:val="1"/>
          <w:numId w:val="4"/>
        </w:numPr>
        <w:spacing w:after="0" w:line="240" w:lineRule="auto"/>
        <w:jc w:val="both"/>
        <w:rPr>
          <w:rFonts w:ascii="Times New Roman" w:hAnsi="Times New Roman"/>
          <w:b/>
          <w:sz w:val="24"/>
          <w:szCs w:val="24"/>
        </w:rPr>
      </w:pPr>
      <w:r w:rsidRPr="0024393B">
        <w:rPr>
          <w:rFonts w:ascii="Times New Roman" w:hAnsi="Times New Roman"/>
          <w:b/>
          <w:sz w:val="24"/>
          <w:szCs w:val="24"/>
        </w:rPr>
        <w:t>pravnu i poslovnu sposobnost</w:t>
      </w:r>
    </w:p>
    <w:p w:rsidR="00DE5DB0" w:rsidRPr="0024393B" w:rsidRDefault="00DE5DB0" w:rsidP="00DE5DB0">
      <w:pPr>
        <w:spacing w:after="0" w:line="240" w:lineRule="auto"/>
        <w:jc w:val="both"/>
        <w:rPr>
          <w:rFonts w:ascii="Times New Roman" w:hAnsi="Times New Roman"/>
          <w:b/>
          <w:sz w:val="24"/>
          <w:szCs w:val="24"/>
        </w:rPr>
      </w:pPr>
    </w:p>
    <w:p w:rsidR="00DE5DB0" w:rsidRPr="0024393B" w:rsidRDefault="00DE5DB0" w:rsidP="00DE5DB0">
      <w:pPr>
        <w:pStyle w:val="StandardWeb"/>
        <w:numPr>
          <w:ilvl w:val="0"/>
          <w:numId w:val="2"/>
        </w:numPr>
        <w:shd w:val="clear" w:color="auto" w:fill="FFFFFF"/>
        <w:spacing w:before="0" w:beforeAutospacing="0" w:after="0" w:afterAutospacing="0"/>
        <w:jc w:val="both"/>
      </w:pPr>
      <w:r w:rsidRPr="0024393B">
        <w:t>izvornik ili ovjerena preslika isprave o upisu u poslovni, sudski (trgovački), strukovni, obrtni ili drugi odgovarajući registar (izvadak iz sudskog / obrtnog ili drugog registra) ili odgovarajuću potvrdu kojom ponuditelj dokazuje postojanje odgovarajuće pravne sposobnosti i da je registriran za obavljanje djelatnosti u svezi s predmetom koncesije. Izvod iz registra ne smije biti stariji od 3 mjeseca od  dana objave ove obavijesti o namjeri davanja koncesije u Elektroničkom oglasniku javne nabave RH,</w:t>
      </w:r>
    </w:p>
    <w:p w:rsidR="00DE5DB0" w:rsidRPr="0024393B" w:rsidRDefault="00DE5DB0" w:rsidP="00DE5DB0">
      <w:pPr>
        <w:pStyle w:val="StandardWeb"/>
        <w:numPr>
          <w:ilvl w:val="0"/>
          <w:numId w:val="2"/>
        </w:numPr>
        <w:shd w:val="clear" w:color="auto" w:fill="FFFFFF"/>
        <w:spacing w:before="0" w:beforeAutospacing="0" w:after="0" w:afterAutospacing="0"/>
        <w:jc w:val="both"/>
        <w:rPr>
          <w:color w:val="000000"/>
        </w:rPr>
      </w:pPr>
      <w:r w:rsidRPr="0024393B">
        <w:rPr>
          <w:color w:val="000000"/>
        </w:rPr>
        <w:t>potvrda ili izjava ponuditelja ovjerena kod javnog bilježnika da protiv njega nije pokrenut stečajni postupak, da se ne nalazi u postupku likvidacije ili u postupku obustavljanja poslovne djelatnosti ili da je nije već obustavio,</w:t>
      </w:r>
    </w:p>
    <w:p w:rsidR="00DE5DB0" w:rsidRPr="0024393B" w:rsidRDefault="00DE5DB0" w:rsidP="00DE5DB0">
      <w:pPr>
        <w:pStyle w:val="StandardWeb"/>
        <w:numPr>
          <w:ilvl w:val="0"/>
          <w:numId w:val="2"/>
        </w:numPr>
        <w:shd w:val="clear" w:color="auto" w:fill="FFFFFF"/>
        <w:spacing w:before="0" w:beforeAutospacing="0" w:after="0" w:afterAutospacing="0"/>
        <w:jc w:val="both"/>
        <w:rPr>
          <w:color w:val="000000"/>
        </w:rPr>
      </w:pPr>
      <w:r w:rsidRPr="0024393B">
        <w:rPr>
          <w:color w:val="000000"/>
        </w:rPr>
        <w:t>izjava osobe ovlaštene po zakonu za zastupanje ponuditelja kojom se dokazuje da ponuditelj ili osoba ovlaštena po zakonu za zastupanje ponuditelja nije pravomoćno osuđena za bilo koje od sljedećih kaznenih djela odnosno za odgovarajuća kaznena djela prema propisima države sjedišta gospodarskog subjekta ili države čiji je državljanin osoba ovlaštena po zakonu za zastupanje gospodarskog subjekta:</w:t>
      </w:r>
    </w:p>
    <w:p w:rsidR="00DE5DB0" w:rsidRPr="0024393B" w:rsidRDefault="00DE5DB0" w:rsidP="00DE5DB0">
      <w:pPr>
        <w:pStyle w:val="StandardWeb"/>
        <w:shd w:val="clear" w:color="auto" w:fill="FFFFFF"/>
        <w:spacing w:before="0" w:beforeAutospacing="0" w:after="0" w:afterAutospacing="0"/>
        <w:ind w:left="720"/>
        <w:jc w:val="both"/>
        <w:rPr>
          <w:color w:val="000000"/>
        </w:rPr>
      </w:pPr>
      <w:r w:rsidRPr="0024393B">
        <w:rPr>
          <w:color w:val="000000"/>
        </w:rPr>
        <w:lastRenderedPageBreak/>
        <w:t>a)prijevara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DE5DB0" w:rsidRPr="0024393B" w:rsidRDefault="00DE5DB0" w:rsidP="00DE5DB0">
      <w:pPr>
        <w:pStyle w:val="StandardWeb"/>
        <w:shd w:val="clear" w:color="auto" w:fill="FFFFFF"/>
        <w:spacing w:before="0" w:beforeAutospacing="0" w:after="0" w:afterAutospacing="0"/>
        <w:ind w:left="720"/>
        <w:jc w:val="both"/>
        <w:rPr>
          <w:color w:val="000000"/>
        </w:rPr>
      </w:pPr>
      <w:r w:rsidRPr="0024393B">
        <w:rPr>
          <w:color w:val="000000"/>
        </w:rPr>
        <w:t>b)prijevara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(NN 110/97., 27/98., 50/00., 129/00., 51/01., 111/03., 190/03., 105/04., 84/05., 71/06., 110/07.,152/08., 57/11., 77/11. i 143/12.</w:t>
      </w:r>
    </w:p>
    <w:p w:rsidR="00DE5DB0" w:rsidRPr="0024393B" w:rsidRDefault="00DE5DB0" w:rsidP="00DE5DB0">
      <w:pPr>
        <w:pStyle w:val="StandardWeb"/>
        <w:shd w:val="clear" w:color="auto" w:fill="FFFFFF"/>
        <w:spacing w:before="0" w:beforeAutospacing="0" w:after="0" w:afterAutospacing="0"/>
        <w:ind w:left="720"/>
        <w:jc w:val="both"/>
        <w:rPr>
          <w:color w:val="000000"/>
        </w:rPr>
      </w:pPr>
      <w:r w:rsidRPr="0024393B">
        <w:rPr>
          <w:color w:val="000000"/>
        </w:rPr>
        <w:t xml:space="preserve">Izjava ne smije biti starija od tri mjeseca računajući </w:t>
      </w:r>
      <w:r w:rsidRPr="0024393B">
        <w:t>od  dana objave ove obavijesti o namjeri davanja koncesije u Elektroničkom oglasniku javne nabave RH</w:t>
      </w:r>
      <w:r w:rsidRPr="0024393B">
        <w:rPr>
          <w:color w:val="000000"/>
        </w:rPr>
        <w:t>.</w:t>
      </w:r>
    </w:p>
    <w:p w:rsidR="00DE5DB0" w:rsidRPr="0024393B" w:rsidRDefault="00DE5DB0" w:rsidP="00DE5DB0">
      <w:pPr>
        <w:pStyle w:val="Tijeloteksta"/>
        <w:spacing w:after="0" w:afterAutospacing="0"/>
        <w:jc w:val="both"/>
        <w:rPr>
          <w:rFonts w:ascii="Times New Roman" w:hAnsi="Times New Roman"/>
          <w:color w:val="000000"/>
          <w:sz w:val="24"/>
          <w:szCs w:val="24"/>
        </w:rPr>
      </w:pPr>
    </w:p>
    <w:p w:rsidR="00DE5DB0" w:rsidRPr="0024393B" w:rsidRDefault="00DE5DB0" w:rsidP="00DE5DB0">
      <w:pPr>
        <w:spacing w:after="0" w:line="240" w:lineRule="auto"/>
        <w:jc w:val="both"/>
        <w:rPr>
          <w:rFonts w:ascii="Times New Roman" w:hAnsi="Times New Roman"/>
          <w:b/>
          <w:sz w:val="24"/>
          <w:szCs w:val="24"/>
        </w:rPr>
      </w:pPr>
      <w:r w:rsidRPr="0024393B">
        <w:rPr>
          <w:rFonts w:ascii="Times New Roman" w:hAnsi="Times New Roman"/>
          <w:b/>
          <w:sz w:val="24"/>
          <w:szCs w:val="24"/>
        </w:rPr>
        <w:t xml:space="preserve">     5.2.</w:t>
      </w:r>
      <w:r w:rsidRPr="0024393B">
        <w:rPr>
          <w:rFonts w:ascii="Times New Roman" w:hAnsi="Times New Roman"/>
          <w:sz w:val="24"/>
          <w:szCs w:val="24"/>
        </w:rPr>
        <w:t xml:space="preserve"> </w:t>
      </w:r>
      <w:r w:rsidRPr="0024393B">
        <w:rPr>
          <w:rFonts w:ascii="Times New Roman" w:hAnsi="Times New Roman"/>
          <w:b/>
          <w:sz w:val="24"/>
          <w:szCs w:val="24"/>
        </w:rPr>
        <w:t>financijsku sposobnost</w:t>
      </w:r>
    </w:p>
    <w:p w:rsidR="00DE5DB0" w:rsidRPr="0024393B" w:rsidRDefault="00DE5DB0" w:rsidP="00DE5DB0">
      <w:pPr>
        <w:spacing w:after="0" w:line="240" w:lineRule="auto"/>
        <w:jc w:val="both"/>
        <w:rPr>
          <w:rFonts w:ascii="Times New Roman" w:hAnsi="Times New Roman"/>
          <w:b/>
          <w:sz w:val="24"/>
          <w:szCs w:val="24"/>
        </w:rPr>
      </w:pPr>
    </w:p>
    <w:p w:rsidR="00DE5DB0" w:rsidRPr="0024393B" w:rsidRDefault="00DE5DB0" w:rsidP="00DE5DB0">
      <w:pPr>
        <w:pStyle w:val="StandardWeb"/>
        <w:numPr>
          <w:ilvl w:val="0"/>
          <w:numId w:val="3"/>
        </w:numPr>
        <w:shd w:val="clear" w:color="auto" w:fill="FFFFFF"/>
        <w:spacing w:before="0" w:beforeAutospacing="0" w:after="0" w:afterAutospacing="0"/>
        <w:jc w:val="both"/>
        <w:rPr>
          <w:color w:val="000000"/>
        </w:rPr>
      </w:pPr>
      <w:r w:rsidRPr="0024393B">
        <w:rPr>
          <w:color w:val="000000"/>
        </w:rPr>
        <w:t>izvornik ili ovjerena preslika potvrde Porezne uprave o stanju duga ili jednakovrijedan dokument nadležnog tijela, kojom ponuditelj dokazuje da je ispunio obvezu plaćanja svih dospjelih poreznih obveza i obveza za mirovinsko i zdravstveno osiguranje, osim ako je ponuditelju sukladno posebnim propisima odobrena odgoda plaćanja navedenih obveza,</w:t>
      </w:r>
    </w:p>
    <w:p w:rsidR="000D3D23" w:rsidRDefault="00DE5DB0" w:rsidP="000D3D23">
      <w:pPr>
        <w:pStyle w:val="StandardWeb"/>
        <w:shd w:val="clear" w:color="auto" w:fill="FFFFFF"/>
        <w:spacing w:before="0" w:beforeAutospacing="0" w:after="0" w:afterAutospacing="0"/>
        <w:ind w:firstLine="644"/>
        <w:jc w:val="both"/>
      </w:pPr>
      <w:r w:rsidRPr="0024393B">
        <w:rPr>
          <w:color w:val="000000"/>
        </w:rPr>
        <w:t xml:space="preserve">Potvrda ne smije biti starija od 30 dana računajući od dana objave </w:t>
      </w:r>
      <w:r w:rsidRPr="0024393B">
        <w:t xml:space="preserve">ove obavijesti o </w:t>
      </w:r>
    </w:p>
    <w:p w:rsidR="00DE5DB0" w:rsidRPr="0024393B" w:rsidRDefault="00DE5DB0" w:rsidP="000D3D23">
      <w:pPr>
        <w:pStyle w:val="StandardWeb"/>
        <w:shd w:val="clear" w:color="auto" w:fill="FFFFFF"/>
        <w:spacing w:before="0" w:beforeAutospacing="0" w:after="0" w:afterAutospacing="0"/>
        <w:ind w:firstLine="644"/>
        <w:jc w:val="both"/>
        <w:rPr>
          <w:color w:val="000000"/>
        </w:rPr>
      </w:pPr>
      <w:r w:rsidRPr="0024393B">
        <w:t>namjeri davanja koncesije u Elektroničkom oglasniku javne nabave RH</w:t>
      </w:r>
      <w:r w:rsidRPr="0024393B">
        <w:rPr>
          <w:color w:val="000000"/>
        </w:rPr>
        <w:t>.</w:t>
      </w:r>
    </w:p>
    <w:p w:rsidR="00DE5DB0" w:rsidRPr="0024393B" w:rsidRDefault="00DE5DB0" w:rsidP="00DE5DB0">
      <w:pPr>
        <w:pStyle w:val="StandardWeb"/>
        <w:numPr>
          <w:ilvl w:val="0"/>
          <w:numId w:val="3"/>
        </w:numPr>
        <w:shd w:val="clear" w:color="auto" w:fill="FFFFFF"/>
        <w:spacing w:before="0" w:beforeAutospacing="0" w:after="0" w:afterAutospacing="0"/>
        <w:jc w:val="both"/>
        <w:rPr>
          <w:color w:val="000000"/>
        </w:rPr>
      </w:pPr>
      <w:r w:rsidRPr="0024393B">
        <w:rPr>
          <w:color w:val="000000"/>
        </w:rPr>
        <w:t>dokaz o solventnosti (BON-2/SOL-2) ili drugi dokaz koji izdaje bankarska ili druga financijska institucija za glavni račun ponuditelja,  a kojim ponuditelj dokazuje svoju solventnost i to na način da ponuditelj ne smije biti u blokadi računa u proteklih šest mjeseci,</w:t>
      </w:r>
    </w:p>
    <w:p w:rsidR="00DE5DB0" w:rsidRPr="0024393B" w:rsidRDefault="00DE5DB0" w:rsidP="00DE5DB0">
      <w:pPr>
        <w:pStyle w:val="tekst"/>
        <w:numPr>
          <w:ilvl w:val="0"/>
          <w:numId w:val="3"/>
        </w:numPr>
        <w:jc w:val="both"/>
        <w:rPr>
          <w:color w:val="000000"/>
        </w:rPr>
      </w:pPr>
      <w:r w:rsidRPr="0024393B">
        <w:rPr>
          <w:color w:val="000000"/>
        </w:rPr>
        <w:t>potvrdu Upravnog odjela za proračun i financije Grada Poreča – Parenzo da nema nepodmirenih obveza (dugovanja) prema Gradu Poreču – Parenzo.</w:t>
      </w:r>
    </w:p>
    <w:p w:rsidR="00DE5DB0" w:rsidRPr="0024393B" w:rsidRDefault="00DE5DB0" w:rsidP="00DE5DB0">
      <w:pPr>
        <w:spacing w:after="0" w:line="240" w:lineRule="auto"/>
        <w:jc w:val="both"/>
        <w:rPr>
          <w:rFonts w:ascii="Times New Roman" w:hAnsi="Times New Roman"/>
          <w:b/>
          <w:sz w:val="24"/>
          <w:szCs w:val="24"/>
        </w:rPr>
      </w:pPr>
      <w:r w:rsidRPr="0024393B">
        <w:rPr>
          <w:rFonts w:ascii="Times New Roman" w:hAnsi="Times New Roman"/>
          <w:b/>
          <w:sz w:val="24"/>
          <w:szCs w:val="24"/>
        </w:rPr>
        <w:t xml:space="preserve">     5.3.</w:t>
      </w:r>
      <w:r w:rsidRPr="0024393B">
        <w:rPr>
          <w:rFonts w:ascii="Times New Roman" w:hAnsi="Times New Roman"/>
          <w:sz w:val="24"/>
          <w:szCs w:val="24"/>
        </w:rPr>
        <w:t xml:space="preserve"> </w:t>
      </w:r>
      <w:r w:rsidRPr="0024393B">
        <w:rPr>
          <w:rFonts w:ascii="Times New Roman" w:hAnsi="Times New Roman"/>
          <w:b/>
          <w:sz w:val="24"/>
          <w:szCs w:val="24"/>
        </w:rPr>
        <w:t>tehničku i stručnu sposobnost</w:t>
      </w:r>
    </w:p>
    <w:p w:rsidR="00DE5DB0" w:rsidRPr="0024393B" w:rsidRDefault="00DE5DB0" w:rsidP="00DE5DB0">
      <w:pPr>
        <w:pStyle w:val="tekst"/>
        <w:numPr>
          <w:ilvl w:val="0"/>
          <w:numId w:val="3"/>
        </w:numPr>
        <w:spacing w:after="0"/>
        <w:jc w:val="both"/>
      </w:pPr>
      <w:r w:rsidRPr="0024393B">
        <w:t>popis s podacima o stručnosti djelatnika (podaci o izobrazbi, radnom stažu i strukovnoj osposobljenosti ) koji će sudjelovati u pružanju usluga ili izjavu kojom ponuditelj jamči da će osigurati primjereni broj stručno osposobljenih djelatnika za uredno obavljanje djelatnosti o</w:t>
      </w:r>
      <w:r w:rsidRPr="0024393B">
        <w:rPr>
          <w:color w:val="000000"/>
        </w:rPr>
        <w:t>državanja i naplate</w:t>
      </w:r>
      <w:r w:rsidRPr="0024393B">
        <w:rPr>
          <w:b/>
          <w:color w:val="000000"/>
        </w:rPr>
        <w:t xml:space="preserve"> </w:t>
      </w:r>
      <w:r w:rsidRPr="0024393B">
        <w:rPr>
          <w:color w:val="000000"/>
        </w:rPr>
        <w:t>parkirališnih mjesta</w:t>
      </w:r>
    </w:p>
    <w:p w:rsidR="00DE5DB0" w:rsidRPr="0024393B" w:rsidRDefault="00DE5DB0" w:rsidP="00DE5DB0">
      <w:pPr>
        <w:pStyle w:val="tekst"/>
        <w:numPr>
          <w:ilvl w:val="0"/>
          <w:numId w:val="3"/>
        </w:numPr>
        <w:spacing w:after="0"/>
        <w:jc w:val="both"/>
      </w:pPr>
      <w:r w:rsidRPr="0024393B">
        <w:t>dokaz o tehničkoj osposobljenosti za obavljanje djelatnosti ili izjavu kojom ponuditelj jamči da će osigurati potrebne tehničke uvjete za uredno obavljanje djelatnosti o</w:t>
      </w:r>
      <w:r w:rsidRPr="0024393B">
        <w:rPr>
          <w:color w:val="000000"/>
        </w:rPr>
        <w:t>državanja i naplate</w:t>
      </w:r>
      <w:r w:rsidRPr="0024393B">
        <w:rPr>
          <w:b/>
          <w:color w:val="000000"/>
        </w:rPr>
        <w:t xml:space="preserve"> </w:t>
      </w:r>
      <w:r w:rsidRPr="0024393B">
        <w:rPr>
          <w:color w:val="000000"/>
        </w:rPr>
        <w:t>parkirališnih mjesta</w:t>
      </w:r>
    </w:p>
    <w:p w:rsidR="00DE5DB0" w:rsidRPr="0024393B" w:rsidRDefault="00DE5DB0" w:rsidP="00DE5DB0">
      <w:pPr>
        <w:pStyle w:val="tekst"/>
        <w:numPr>
          <w:ilvl w:val="0"/>
          <w:numId w:val="3"/>
        </w:numPr>
        <w:spacing w:after="0"/>
        <w:jc w:val="both"/>
        <w:rPr>
          <w:color w:val="000000"/>
        </w:rPr>
      </w:pPr>
      <w:r w:rsidRPr="0024393B">
        <w:rPr>
          <w:color w:val="000000"/>
        </w:rPr>
        <w:t xml:space="preserve">popis značajnih ugovora o uslugama koje su predmet koncesije izvršenih u posljednjih 5 godina s priloženim preslikama ugovora kao i s priložene dvije potvrde o uredno ispunjenim ugovorima koje daje druga ugovorna strana (referentna lista obavljenih poslova) – nije potrebno u slučaju ako je ponuditelj tek započeo obavljati djelatnost koja je predmetom koncesije. Potvrda o uredno ispunjenim ugovorima mora sadržavati </w:t>
      </w:r>
      <w:r w:rsidRPr="0024393B">
        <w:rPr>
          <w:color w:val="000000"/>
        </w:rPr>
        <w:lastRenderedPageBreak/>
        <w:t>slijedeće podatke: naziv i sjedište ugovornih strana, predmet ugovora, vrijednost ugovora, vrijeme i mjesto ispunjenja ugovora, navod o uredno ispunjenim ugovorima,</w:t>
      </w:r>
    </w:p>
    <w:p w:rsidR="00DE5DB0" w:rsidRPr="0024393B" w:rsidRDefault="00DE5DB0" w:rsidP="00DE5DB0">
      <w:pPr>
        <w:pStyle w:val="tekst"/>
        <w:numPr>
          <w:ilvl w:val="0"/>
          <w:numId w:val="3"/>
        </w:numPr>
        <w:spacing w:after="0"/>
        <w:jc w:val="both"/>
        <w:rPr>
          <w:color w:val="000000"/>
        </w:rPr>
      </w:pPr>
      <w:r w:rsidRPr="0024393B">
        <w:rPr>
          <w:color w:val="000000"/>
        </w:rPr>
        <w:t xml:space="preserve">cjenik i opće uvjete parkiranja,  </w:t>
      </w:r>
    </w:p>
    <w:p w:rsidR="00DE5DB0" w:rsidRPr="0024393B" w:rsidRDefault="00DE5DB0" w:rsidP="00DE5DB0">
      <w:pPr>
        <w:pStyle w:val="tekst"/>
        <w:numPr>
          <w:ilvl w:val="0"/>
          <w:numId w:val="3"/>
        </w:numPr>
        <w:spacing w:after="0"/>
        <w:jc w:val="both"/>
        <w:rPr>
          <w:color w:val="000000"/>
        </w:rPr>
      </w:pPr>
      <w:r w:rsidRPr="0024393B">
        <w:rPr>
          <w:color w:val="000000"/>
        </w:rPr>
        <w:t>izjava ponuditelja o prihvaćanju obveze pribavljanja prethodne suglasnosti davatelja koncesije na donošenje i izmjene cjenika i općih uvjeta parkiranja.</w:t>
      </w:r>
    </w:p>
    <w:p w:rsidR="00DE5DB0" w:rsidRPr="0024393B" w:rsidRDefault="00DE5DB0" w:rsidP="00DE5DB0">
      <w:pPr>
        <w:pStyle w:val="tekst"/>
        <w:spacing w:after="0"/>
        <w:ind w:left="360"/>
        <w:jc w:val="both"/>
        <w:rPr>
          <w:color w:val="000000"/>
        </w:rPr>
      </w:pPr>
      <w:r w:rsidRPr="00636EB5">
        <w:rPr>
          <w:b/>
          <w:color w:val="000000"/>
        </w:rPr>
        <w:t>5.4</w:t>
      </w:r>
      <w:r w:rsidRPr="0024393B">
        <w:rPr>
          <w:color w:val="000000"/>
        </w:rPr>
        <w:t xml:space="preserve">. </w:t>
      </w:r>
      <w:r w:rsidRPr="0024393B">
        <w:rPr>
          <w:b/>
        </w:rPr>
        <w:t>sposobnost prihvata posebnih obveza</w:t>
      </w:r>
    </w:p>
    <w:p w:rsidR="00DE5DB0" w:rsidRPr="0024393B" w:rsidRDefault="00DE5DB0" w:rsidP="00DE5DB0">
      <w:pPr>
        <w:pStyle w:val="tekst"/>
        <w:numPr>
          <w:ilvl w:val="0"/>
          <w:numId w:val="3"/>
        </w:numPr>
        <w:spacing w:after="0"/>
        <w:jc w:val="both"/>
        <w:rPr>
          <w:color w:val="000000"/>
        </w:rPr>
      </w:pPr>
      <w:r w:rsidRPr="0024393B">
        <w:rPr>
          <w:color w:val="000000"/>
        </w:rPr>
        <w:t>izjava ponuditelja kojom prihvaća slijedeće posebne obveze:</w:t>
      </w:r>
    </w:p>
    <w:p w:rsidR="00DE5DB0" w:rsidRPr="001209F9" w:rsidRDefault="00DE5DB0" w:rsidP="00DE5DB0">
      <w:pPr>
        <w:numPr>
          <w:ilvl w:val="0"/>
          <w:numId w:val="5"/>
        </w:numPr>
        <w:spacing w:after="0" w:line="240" w:lineRule="auto"/>
        <w:jc w:val="both"/>
        <w:rPr>
          <w:rFonts w:ascii="Times New Roman" w:hAnsi="Times New Roman"/>
          <w:sz w:val="24"/>
          <w:szCs w:val="24"/>
        </w:rPr>
      </w:pPr>
      <w:r w:rsidRPr="001209F9">
        <w:rPr>
          <w:rFonts w:ascii="Times New Roman" w:hAnsi="Times New Roman"/>
          <w:sz w:val="24"/>
          <w:szCs w:val="24"/>
        </w:rPr>
        <w:t xml:space="preserve">da će parkiralište ŽATIKA urediti </w:t>
      </w:r>
      <w:r w:rsidR="00B93FB6" w:rsidRPr="001209F9">
        <w:rPr>
          <w:rFonts w:ascii="Times New Roman" w:hAnsi="Times New Roman"/>
          <w:sz w:val="24"/>
          <w:szCs w:val="24"/>
        </w:rPr>
        <w:t xml:space="preserve">i održavati </w:t>
      </w:r>
      <w:r w:rsidRPr="001209F9">
        <w:rPr>
          <w:rFonts w:ascii="Times New Roman" w:hAnsi="Times New Roman"/>
          <w:sz w:val="24"/>
          <w:szCs w:val="24"/>
        </w:rPr>
        <w:t>odgovarajućom horizontalnom i vertikalnom signalizacijom</w:t>
      </w:r>
      <w:r w:rsidR="00B93FB6" w:rsidRPr="001209F9">
        <w:rPr>
          <w:rFonts w:ascii="Times New Roman" w:hAnsi="Times New Roman"/>
          <w:sz w:val="24"/>
          <w:szCs w:val="24"/>
        </w:rPr>
        <w:t>,</w:t>
      </w:r>
      <w:r w:rsidRPr="001209F9">
        <w:rPr>
          <w:rFonts w:ascii="Times New Roman" w:hAnsi="Times New Roman"/>
          <w:sz w:val="24"/>
          <w:szCs w:val="24"/>
        </w:rPr>
        <w:t xml:space="preserve"> tehničkim s</w:t>
      </w:r>
      <w:r w:rsidR="00FF484A" w:rsidRPr="001209F9">
        <w:rPr>
          <w:rFonts w:ascii="Times New Roman" w:hAnsi="Times New Roman"/>
          <w:sz w:val="24"/>
          <w:szCs w:val="24"/>
        </w:rPr>
        <w:t>redstvima za naplatu parkiranja</w:t>
      </w:r>
      <w:r w:rsidR="00B93FB6" w:rsidRPr="001209F9">
        <w:rPr>
          <w:rFonts w:ascii="Times New Roman" w:hAnsi="Times New Roman"/>
          <w:sz w:val="24"/>
          <w:szCs w:val="24"/>
        </w:rPr>
        <w:t>, javnom rasvjetom i oborinskom odvodnjom</w:t>
      </w:r>
      <w:r w:rsidR="006377D2" w:rsidRPr="001209F9">
        <w:rPr>
          <w:rFonts w:ascii="Times New Roman" w:hAnsi="Times New Roman"/>
          <w:sz w:val="24"/>
          <w:szCs w:val="24"/>
        </w:rPr>
        <w:t>,</w:t>
      </w:r>
      <w:r w:rsidRPr="001209F9">
        <w:rPr>
          <w:rFonts w:ascii="Times New Roman" w:hAnsi="Times New Roman"/>
          <w:sz w:val="24"/>
          <w:szCs w:val="24"/>
        </w:rPr>
        <w:t xml:space="preserve"> </w:t>
      </w:r>
    </w:p>
    <w:p w:rsidR="00F67B0B" w:rsidRPr="009B099B" w:rsidRDefault="00F67B0B" w:rsidP="00DE5DB0">
      <w:pPr>
        <w:numPr>
          <w:ilvl w:val="0"/>
          <w:numId w:val="5"/>
        </w:numPr>
        <w:spacing w:after="0" w:line="240" w:lineRule="auto"/>
        <w:jc w:val="both"/>
        <w:rPr>
          <w:rFonts w:ascii="Times New Roman" w:hAnsi="Times New Roman"/>
          <w:sz w:val="24"/>
          <w:szCs w:val="24"/>
        </w:rPr>
      </w:pPr>
      <w:r w:rsidRPr="009B099B">
        <w:rPr>
          <w:rFonts w:ascii="Times New Roman" w:hAnsi="Times New Roman"/>
          <w:sz w:val="24"/>
          <w:szCs w:val="24"/>
        </w:rPr>
        <w:t xml:space="preserve">da </w:t>
      </w:r>
      <w:r w:rsidR="00B93FB6" w:rsidRPr="009B099B">
        <w:rPr>
          <w:rFonts w:ascii="Times New Roman" w:hAnsi="Times New Roman"/>
          <w:sz w:val="24"/>
          <w:szCs w:val="24"/>
        </w:rPr>
        <w:t>ć</w:t>
      </w:r>
      <w:r w:rsidR="00E95763" w:rsidRPr="009B099B">
        <w:rPr>
          <w:rFonts w:ascii="Times New Roman" w:hAnsi="Times New Roman"/>
          <w:sz w:val="24"/>
          <w:szCs w:val="24"/>
        </w:rPr>
        <w:t xml:space="preserve">e </w:t>
      </w:r>
      <w:r w:rsidRPr="009B099B">
        <w:rPr>
          <w:rFonts w:ascii="Times New Roman" w:hAnsi="Times New Roman"/>
          <w:sz w:val="24"/>
          <w:szCs w:val="24"/>
        </w:rPr>
        <w:t>na parkiralištu</w:t>
      </w:r>
      <w:r w:rsidR="00E95763" w:rsidRPr="009B099B">
        <w:rPr>
          <w:rFonts w:ascii="Times New Roman" w:hAnsi="Times New Roman"/>
          <w:sz w:val="24"/>
          <w:szCs w:val="24"/>
        </w:rPr>
        <w:t xml:space="preserve"> dozvol</w:t>
      </w:r>
      <w:r w:rsidR="00B93FB6" w:rsidRPr="009B099B">
        <w:rPr>
          <w:rFonts w:ascii="Times New Roman" w:hAnsi="Times New Roman"/>
          <w:sz w:val="24"/>
          <w:szCs w:val="24"/>
        </w:rPr>
        <w:t>iti</w:t>
      </w:r>
      <w:r w:rsidR="00E95763" w:rsidRPr="009B099B">
        <w:rPr>
          <w:rFonts w:ascii="Times New Roman" w:hAnsi="Times New Roman"/>
          <w:sz w:val="24"/>
          <w:szCs w:val="24"/>
        </w:rPr>
        <w:t xml:space="preserve"> parkiranje za sva vozila – osobna vozila, kamperi, autobusi i drugo,</w:t>
      </w:r>
      <w:r w:rsidRPr="009B099B">
        <w:rPr>
          <w:rFonts w:ascii="Times New Roman" w:hAnsi="Times New Roman"/>
          <w:sz w:val="24"/>
          <w:szCs w:val="24"/>
        </w:rPr>
        <w:t xml:space="preserve"> </w:t>
      </w:r>
    </w:p>
    <w:p w:rsidR="00DE5DB0" w:rsidRPr="00F67B0B" w:rsidRDefault="00DE5DB0" w:rsidP="00DE5DB0">
      <w:pPr>
        <w:numPr>
          <w:ilvl w:val="0"/>
          <w:numId w:val="5"/>
        </w:numPr>
        <w:spacing w:after="0" w:line="240" w:lineRule="auto"/>
        <w:jc w:val="both"/>
        <w:rPr>
          <w:rFonts w:ascii="Times New Roman" w:hAnsi="Times New Roman"/>
          <w:sz w:val="24"/>
          <w:szCs w:val="24"/>
        </w:rPr>
      </w:pPr>
      <w:r w:rsidRPr="00F67B0B">
        <w:rPr>
          <w:rFonts w:ascii="Times New Roman" w:hAnsi="Times New Roman"/>
          <w:sz w:val="24"/>
          <w:szCs w:val="24"/>
        </w:rPr>
        <w:t>da će prije izvođenja bilo kakvih građevinskih radova, postavljanja info punktova</w:t>
      </w:r>
      <w:r w:rsidR="009371B6">
        <w:rPr>
          <w:rFonts w:ascii="Times New Roman" w:hAnsi="Times New Roman"/>
          <w:sz w:val="24"/>
          <w:szCs w:val="24"/>
        </w:rPr>
        <w:t>, montažnih ili drugih privremenih sanitarnih čvorova</w:t>
      </w:r>
      <w:r w:rsidRPr="00F67B0B">
        <w:rPr>
          <w:rFonts w:ascii="Times New Roman" w:hAnsi="Times New Roman"/>
          <w:sz w:val="24"/>
          <w:szCs w:val="24"/>
        </w:rPr>
        <w:t xml:space="preserve"> i/ili bilo kakvih drugih zahvata na parkiralištu ŽATIKA zatražiti odobrenje gradskog upravnog tijela nadl</w:t>
      </w:r>
      <w:r w:rsidR="003F32A4">
        <w:rPr>
          <w:rFonts w:ascii="Times New Roman" w:hAnsi="Times New Roman"/>
          <w:sz w:val="24"/>
          <w:szCs w:val="24"/>
        </w:rPr>
        <w:t>ežnog za komunalno gospodarstvo,</w:t>
      </w:r>
    </w:p>
    <w:p w:rsidR="00DE5DB0" w:rsidRPr="0024393B" w:rsidRDefault="00DE5DB0" w:rsidP="00DE5DB0">
      <w:pPr>
        <w:numPr>
          <w:ilvl w:val="0"/>
          <w:numId w:val="5"/>
        </w:numPr>
        <w:spacing w:after="0" w:line="240" w:lineRule="auto"/>
        <w:jc w:val="both"/>
        <w:rPr>
          <w:rFonts w:ascii="Times New Roman" w:hAnsi="Times New Roman"/>
          <w:color w:val="FF0000"/>
          <w:sz w:val="24"/>
          <w:szCs w:val="24"/>
        </w:rPr>
      </w:pPr>
      <w:r w:rsidRPr="009B099B">
        <w:rPr>
          <w:rFonts w:ascii="Times New Roman" w:hAnsi="Times New Roman"/>
          <w:sz w:val="24"/>
          <w:szCs w:val="24"/>
        </w:rPr>
        <w:t>da će</w:t>
      </w:r>
      <w:r w:rsidR="003C0E1D" w:rsidRPr="009B099B">
        <w:rPr>
          <w:rFonts w:ascii="Times New Roman" w:hAnsi="Times New Roman"/>
          <w:sz w:val="24"/>
          <w:szCs w:val="24"/>
        </w:rPr>
        <w:t xml:space="preserve"> osigurati besplatno parkiranje</w:t>
      </w:r>
      <w:r w:rsidR="003C0E1D">
        <w:rPr>
          <w:rFonts w:ascii="Times New Roman" w:hAnsi="Times New Roman"/>
          <w:sz w:val="24"/>
          <w:szCs w:val="24"/>
        </w:rPr>
        <w:t xml:space="preserve"> </w:t>
      </w:r>
      <w:r w:rsidRPr="0024393B">
        <w:rPr>
          <w:rFonts w:ascii="Times New Roman" w:hAnsi="Times New Roman"/>
          <w:sz w:val="24"/>
          <w:szCs w:val="24"/>
        </w:rPr>
        <w:t xml:space="preserve"> za potrebe funkcioniranja groblja (sprov</w:t>
      </w:r>
      <w:r w:rsidR="00B93FB6">
        <w:rPr>
          <w:rFonts w:ascii="Times New Roman" w:hAnsi="Times New Roman"/>
          <w:sz w:val="24"/>
          <w:szCs w:val="24"/>
        </w:rPr>
        <w:t>odi i sl.) u svako doba ostavljajući</w:t>
      </w:r>
      <w:r w:rsidRPr="0024393B">
        <w:rPr>
          <w:rFonts w:ascii="Times New Roman" w:hAnsi="Times New Roman"/>
          <w:sz w:val="24"/>
          <w:szCs w:val="24"/>
        </w:rPr>
        <w:t xml:space="preserve"> na raspolaganju </w:t>
      </w:r>
      <w:r w:rsidR="007C6ED3">
        <w:rPr>
          <w:rFonts w:ascii="Times New Roman" w:hAnsi="Times New Roman"/>
          <w:sz w:val="24"/>
          <w:szCs w:val="24"/>
        </w:rPr>
        <w:t>dio parkirališta prema raspoloživom broju slobodnih parkirnih mjesta</w:t>
      </w:r>
      <w:r w:rsidRPr="0024393B">
        <w:rPr>
          <w:rFonts w:ascii="Times New Roman" w:hAnsi="Times New Roman"/>
          <w:sz w:val="24"/>
          <w:szCs w:val="24"/>
        </w:rPr>
        <w:t>,</w:t>
      </w:r>
    </w:p>
    <w:p w:rsidR="00F12097" w:rsidRPr="009B099B" w:rsidRDefault="00F12097" w:rsidP="00F12097">
      <w:pPr>
        <w:numPr>
          <w:ilvl w:val="0"/>
          <w:numId w:val="5"/>
        </w:numPr>
        <w:spacing w:after="0" w:line="240" w:lineRule="auto"/>
        <w:jc w:val="both"/>
        <w:rPr>
          <w:rFonts w:ascii="Times New Roman" w:hAnsi="Times New Roman"/>
          <w:color w:val="000000" w:themeColor="text1"/>
          <w:sz w:val="24"/>
          <w:szCs w:val="24"/>
        </w:rPr>
      </w:pPr>
      <w:r w:rsidRPr="009B099B">
        <w:rPr>
          <w:rFonts w:ascii="Times New Roman" w:hAnsi="Times New Roman"/>
          <w:color w:val="000000" w:themeColor="text1"/>
          <w:sz w:val="24"/>
          <w:szCs w:val="24"/>
        </w:rPr>
        <w:t xml:space="preserve">da će za potrebe </w:t>
      </w:r>
      <w:r w:rsidR="009B099B" w:rsidRPr="009B099B">
        <w:rPr>
          <w:rFonts w:ascii="Times New Roman" w:hAnsi="Times New Roman"/>
          <w:color w:val="000000" w:themeColor="text1"/>
          <w:sz w:val="24"/>
          <w:szCs w:val="24"/>
        </w:rPr>
        <w:t>osoba sa invaliditetom</w:t>
      </w:r>
      <w:r w:rsidRPr="009B099B">
        <w:rPr>
          <w:rFonts w:ascii="Times New Roman" w:hAnsi="Times New Roman"/>
          <w:color w:val="000000" w:themeColor="text1"/>
          <w:sz w:val="24"/>
          <w:szCs w:val="24"/>
        </w:rPr>
        <w:t xml:space="preserve"> osigurati najmanje 5% od ukupnog broja parkirnih mjesta sukladno </w:t>
      </w:r>
      <w:r w:rsidR="00906025" w:rsidRPr="009B099B">
        <w:rPr>
          <w:rFonts w:ascii="Times New Roman" w:hAnsi="Times New Roman"/>
          <w:color w:val="000000" w:themeColor="text1"/>
          <w:sz w:val="24"/>
          <w:szCs w:val="24"/>
        </w:rPr>
        <w:t>članku 50. Pravilnika o osiguranju pristupačn</w:t>
      </w:r>
      <w:r w:rsidR="00603287" w:rsidRPr="009B099B">
        <w:rPr>
          <w:rFonts w:ascii="Times New Roman" w:hAnsi="Times New Roman"/>
          <w:color w:val="000000" w:themeColor="text1"/>
          <w:sz w:val="24"/>
          <w:szCs w:val="24"/>
        </w:rPr>
        <w:t xml:space="preserve">osti građevina osobama sa invaliditetom i smanjene pokretljivosti (NN </w:t>
      </w:r>
      <w:r w:rsidR="007C6ED3">
        <w:rPr>
          <w:rFonts w:ascii="Times New Roman" w:hAnsi="Times New Roman"/>
          <w:color w:val="000000" w:themeColor="text1"/>
          <w:sz w:val="24"/>
          <w:szCs w:val="24"/>
        </w:rPr>
        <w:t>78/13</w:t>
      </w:r>
      <w:r w:rsidR="00603287" w:rsidRPr="009B099B">
        <w:rPr>
          <w:rFonts w:ascii="Times New Roman" w:hAnsi="Times New Roman"/>
          <w:color w:val="000000" w:themeColor="text1"/>
          <w:sz w:val="24"/>
          <w:szCs w:val="24"/>
        </w:rPr>
        <w:t>),</w:t>
      </w:r>
    </w:p>
    <w:p w:rsidR="00DE5DB0" w:rsidRPr="0024393B" w:rsidRDefault="00DE5DB0" w:rsidP="00DE5DB0">
      <w:pPr>
        <w:numPr>
          <w:ilvl w:val="0"/>
          <w:numId w:val="5"/>
        </w:numPr>
        <w:spacing w:after="0" w:line="240" w:lineRule="auto"/>
        <w:jc w:val="both"/>
        <w:rPr>
          <w:rFonts w:ascii="Times New Roman" w:hAnsi="Times New Roman"/>
          <w:sz w:val="24"/>
          <w:szCs w:val="24"/>
        </w:rPr>
      </w:pPr>
      <w:r w:rsidRPr="0024393B">
        <w:rPr>
          <w:rFonts w:ascii="Times New Roman" w:hAnsi="Times New Roman"/>
          <w:sz w:val="24"/>
          <w:szCs w:val="24"/>
        </w:rPr>
        <w:t xml:space="preserve">da će osigurati besplatno parkiranje u obavljanju službene dužnosti službenim vozilima Ministarstva unutarnjih poslova, Ministarstva pravosuđa, </w:t>
      </w:r>
      <w:r w:rsidR="009B099B">
        <w:rPr>
          <w:rFonts w:ascii="Times New Roman" w:hAnsi="Times New Roman"/>
          <w:sz w:val="24"/>
          <w:szCs w:val="24"/>
        </w:rPr>
        <w:t xml:space="preserve">Ministarstva zdravlja, </w:t>
      </w:r>
      <w:r w:rsidRPr="0024393B">
        <w:rPr>
          <w:rFonts w:ascii="Times New Roman" w:hAnsi="Times New Roman"/>
          <w:sz w:val="24"/>
          <w:szCs w:val="24"/>
        </w:rPr>
        <w:t>Hrvatske voj</w:t>
      </w:r>
      <w:r w:rsidR="003F32A4">
        <w:rPr>
          <w:rFonts w:ascii="Times New Roman" w:hAnsi="Times New Roman"/>
          <w:sz w:val="24"/>
          <w:szCs w:val="24"/>
        </w:rPr>
        <w:t>ske i Centra za socijalnu skrb,</w:t>
      </w:r>
    </w:p>
    <w:p w:rsidR="00DE5DB0" w:rsidRDefault="00DE5DB0" w:rsidP="00DE5DB0">
      <w:pPr>
        <w:numPr>
          <w:ilvl w:val="0"/>
          <w:numId w:val="5"/>
        </w:numPr>
        <w:spacing w:after="0" w:line="240" w:lineRule="auto"/>
        <w:jc w:val="both"/>
        <w:rPr>
          <w:rFonts w:ascii="Times New Roman" w:hAnsi="Times New Roman"/>
          <w:sz w:val="24"/>
          <w:szCs w:val="24"/>
        </w:rPr>
      </w:pPr>
      <w:r w:rsidRPr="009B099B">
        <w:rPr>
          <w:rFonts w:ascii="Times New Roman" w:hAnsi="Times New Roman"/>
          <w:sz w:val="24"/>
          <w:szCs w:val="24"/>
        </w:rPr>
        <w:t>da će</w:t>
      </w:r>
      <w:r w:rsidR="003C0E1D" w:rsidRPr="009B099B">
        <w:rPr>
          <w:rFonts w:ascii="Times New Roman" w:hAnsi="Times New Roman"/>
          <w:sz w:val="24"/>
          <w:szCs w:val="24"/>
        </w:rPr>
        <w:t xml:space="preserve"> osigurati besplatno parkiranje</w:t>
      </w:r>
      <w:r w:rsidRPr="0024393B">
        <w:rPr>
          <w:rFonts w:ascii="Times New Roman" w:hAnsi="Times New Roman"/>
          <w:sz w:val="24"/>
          <w:szCs w:val="24"/>
        </w:rPr>
        <w:t xml:space="preserve"> u slučaju drugih potreba za koje dava</w:t>
      </w:r>
      <w:r w:rsidR="005259D6">
        <w:rPr>
          <w:rFonts w:ascii="Times New Roman" w:hAnsi="Times New Roman"/>
          <w:sz w:val="24"/>
          <w:szCs w:val="24"/>
        </w:rPr>
        <w:t xml:space="preserve">telj koncesije iskaže posebni </w:t>
      </w:r>
      <w:r w:rsidRPr="0024393B">
        <w:rPr>
          <w:rFonts w:ascii="Times New Roman" w:hAnsi="Times New Roman"/>
          <w:sz w:val="24"/>
          <w:szCs w:val="24"/>
        </w:rPr>
        <w:t>interes (auto-moto priredbe, sportske i druge priredbe u dvorani Žatika kao npr. Vinistra, Promohotel, koncerti</w:t>
      </w:r>
      <w:r w:rsidR="00075EEF" w:rsidRPr="009B099B">
        <w:rPr>
          <w:rFonts w:ascii="Times New Roman" w:hAnsi="Times New Roman"/>
          <w:sz w:val="24"/>
          <w:szCs w:val="24"/>
        </w:rPr>
        <w:t xml:space="preserve">, proslave </w:t>
      </w:r>
      <w:r w:rsidR="009B099B">
        <w:rPr>
          <w:rFonts w:ascii="Times New Roman" w:hAnsi="Times New Roman"/>
          <w:sz w:val="24"/>
          <w:szCs w:val="24"/>
        </w:rPr>
        <w:t>maturalnih zabava</w:t>
      </w:r>
      <w:r w:rsidRPr="0024393B">
        <w:rPr>
          <w:rFonts w:ascii="Times New Roman" w:hAnsi="Times New Roman"/>
          <w:sz w:val="24"/>
          <w:szCs w:val="24"/>
        </w:rPr>
        <w:t xml:space="preserve"> i sl.) omogućiti korištenje parkirališta ŽATIKA prema posebnim uvjetima koje organizator priredbi ili manifestacija dogovori s Ponuditeljem, a prema raspoloživosti parkirališta s obzirom na potrebe ponuditelja i javne potrebe za parkiranje</w:t>
      </w:r>
      <w:r w:rsidR="005259D6">
        <w:rPr>
          <w:rFonts w:ascii="Times New Roman" w:hAnsi="Times New Roman"/>
          <w:sz w:val="24"/>
          <w:szCs w:val="24"/>
        </w:rPr>
        <w:t>m koje ovise o periodu godine (</w:t>
      </w:r>
      <w:r w:rsidR="009B099B">
        <w:rPr>
          <w:rFonts w:ascii="Times New Roman" w:hAnsi="Times New Roman"/>
          <w:sz w:val="24"/>
          <w:szCs w:val="24"/>
        </w:rPr>
        <w:t>izuzev razdoblja od 15.06.-15.09),</w:t>
      </w:r>
    </w:p>
    <w:p w:rsidR="009B099B" w:rsidRPr="0024393B" w:rsidRDefault="009B099B" w:rsidP="00DE5DB0">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izrada elaborata </w:t>
      </w:r>
      <w:r w:rsidR="007C6ED3">
        <w:rPr>
          <w:rFonts w:ascii="Times New Roman" w:hAnsi="Times New Roman"/>
          <w:sz w:val="24"/>
          <w:szCs w:val="24"/>
        </w:rPr>
        <w:t xml:space="preserve">sa izvještajem </w:t>
      </w:r>
      <w:r>
        <w:rPr>
          <w:rFonts w:ascii="Times New Roman" w:hAnsi="Times New Roman"/>
          <w:sz w:val="24"/>
          <w:szCs w:val="24"/>
        </w:rPr>
        <w:t>o postojećem stanju parkirališta</w:t>
      </w:r>
      <w:r w:rsidR="007C6ED3">
        <w:rPr>
          <w:rFonts w:ascii="Times New Roman" w:hAnsi="Times New Roman"/>
          <w:sz w:val="24"/>
          <w:szCs w:val="24"/>
        </w:rPr>
        <w:t xml:space="preserve"> od strane ovlaštenog vještaka kao osiguranje dokaza</w:t>
      </w:r>
      <w:r w:rsidR="009371B6">
        <w:rPr>
          <w:rFonts w:ascii="Times New Roman" w:hAnsi="Times New Roman"/>
          <w:sz w:val="24"/>
          <w:szCs w:val="24"/>
        </w:rPr>
        <w:t>.</w:t>
      </w:r>
    </w:p>
    <w:p w:rsidR="00040251" w:rsidRDefault="00040251" w:rsidP="00040251">
      <w:pPr>
        <w:spacing w:after="0" w:line="240" w:lineRule="auto"/>
        <w:jc w:val="both"/>
        <w:rPr>
          <w:rFonts w:ascii="Times New Roman" w:hAnsi="Times New Roman"/>
          <w:sz w:val="24"/>
          <w:szCs w:val="24"/>
        </w:rPr>
      </w:pPr>
    </w:p>
    <w:p w:rsidR="00DE5DB0" w:rsidRDefault="00DE5DB0" w:rsidP="00040251">
      <w:pPr>
        <w:spacing w:after="0" w:line="240" w:lineRule="auto"/>
        <w:jc w:val="both"/>
        <w:rPr>
          <w:rFonts w:ascii="Times New Roman" w:hAnsi="Times New Roman"/>
          <w:color w:val="000000"/>
          <w:sz w:val="24"/>
          <w:szCs w:val="24"/>
        </w:rPr>
      </w:pPr>
      <w:r w:rsidRPr="0024393B">
        <w:rPr>
          <w:rFonts w:ascii="Times New Roman" w:hAnsi="Times New Roman"/>
          <w:color w:val="000000"/>
          <w:sz w:val="24"/>
          <w:szCs w:val="24"/>
        </w:rPr>
        <w:t>Oblik i način dostave traženih dokaza iz ove obavijesti detaljnije su propisani dokumentacijom za koncesiju. Sve navedene dokumente koje davatelj koncesije  zahtijeva kao dokaz sposobnosti gospodarskog subjekta ponuditelji mogu dostaviti u neovjerenoj preslici. Prije donošenja odluke o davanju</w:t>
      </w:r>
      <w:r w:rsidR="00E96887">
        <w:rPr>
          <w:rFonts w:ascii="Times New Roman" w:hAnsi="Times New Roman"/>
          <w:color w:val="000000"/>
          <w:sz w:val="24"/>
          <w:szCs w:val="24"/>
        </w:rPr>
        <w:t xml:space="preserve"> koncesije davatelj koncesije </w:t>
      </w:r>
      <w:r w:rsidRPr="0024393B">
        <w:rPr>
          <w:rFonts w:ascii="Times New Roman" w:hAnsi="Times New Roman"/>
          <w:color w:val="000000"/>
          <w:sz w:val="24"/>
          <w:szCs w:val="24"/>
        </w:rPr>
        <w:t>je obvezan od ponuditelja s kojim planira sklopiti ugovor o koncesiji zatražiti dostavu izvornika ili ovjerenih preslika svih dokumenata koji su traženi.</w:t>
      </w:r>
    </w:p>
    <w:p w:rsidR="00A45B3F" w:rsidRDefault="00A45B3F" w:rsidP="00040251">
      <w:pPr>
        <w:spacing w:after="0" w:line="240" w:lineRule="auto"/>
        <w:jc w:val="both"/>
        <w:rPr>
          <w:rFonts w:ascii="Times New Roman" w:hAnsi="Times New Roman"/>
          <w:color w:val="000000"/>
          <w:sz w:val="24"/>
          <w:szCs w:val="24"/>
        </w:rPr>
      </w:pPr>
    </w:p>
    <w:p w:rsidR="00693DFE" w:rsidRDefault="00693DFE" w:rsidP="00693DFE">
      <w:pPr>
        <w:pStyle w:val="tekst"/>
        <w:numPr>
          <w:ilvl w:val="0"/>
          <w:numId w:val="4"/>
        </w:numPr>
        <w:spacing w:before="0" w:beforeAutospacing="0" w:after="0" w:afterAutospacing="0"/>
        <w:ind w:left="426" w:hanging="426"/>
        <w:jc w:val="both"/>
        <w:rPr>
          <w:color w:val="000000"/>
        </w:rPr>
      </w:pPr>
      <w:r w:rsidRPr="00B82015">
        <w:rPr>
          <w:b/>
          <w:color w:val="000000"/>
        </w:rPr>
        <w:t xml:space="preserve">Vrsta i vrijednost jamstva za ozbiljnost ponude: </w:t>
      </w:r>
      <w:r w:rsidRPr="00B82015">
        <w:rPr>
          <w:color w:val="000000"/>
        </w:rPr>
        <w:t xml:space="preserve">Ponuditelj je dužan priložiti dokaz o uplati jamčevine u iznosu od 300.000,00 kuna na ime jamstva za ozbiljnost ponude. </w:t>
      </w:r>
    </w:p>
    <w:p w:rsidR="00016A76" w:rsidRPr="009371B6" w:rsidRDefault="00016A76" w:rsidP="009371B6">
      <w:pPr>
        <w:pStyle w:val="tekst"/>
        <w:spacing w:before="0" w:beforeAutospacing="0" w:after="0" w:afterAutospacing="0"/>
        <w:ind w:left="426"/>
        <w:jc w:val="both"/>
        <w:rPr>
          <w:color w:val="000000"/>
        </w:rPr>
      </w:pPr>
      <w:r w:rsidRPr="0024393B">
        <w:rPr>
          <w:color w:val="000000"/>
        </w:rPr>
        <w:t>Jamčevina se uplaćuje na račun Grada Poreča-</w:t>
      </w:r>
      <w:proofErr w:type="spellStart"/>
      <w:r w:rsidRPr="0024393B">
        <w:rPr>
          <w:color w:val="000000"/>
        </w:rPr>
        <w:t>Parenzo</w:t>
      </w:r>
      <w:proofErr w:type="spellEnd"/>
      <w:r w:rsidRPr="0024393B">
        <w:rPr>
          <w:color w:val="000000"/>
        </w:rPr>
        <w:t xml:space="preserve"> </w:t>
      </w:r>
      <w:r>
        <w:rPr>
          <w:color w:val="000000"/>
        </w:rPr>
        <w:t>IBAN:HR1323400091834800003</w:t>
      </w:r>
      <w:r w:rsidRPr="0024393B">
        <w:rPr>
          <w:color w:val="000000"/>
        </w:rPr>
        <w:t xml:space="preserve"> kod </w:t>
      </w:r>
      <w:r>
        <w:rPr>
          <w:color w:val="000000"/>
        </w:rPr>
        <w:t xml:space="preserve">Privredne banke Zagreb </w:t>
      </w:r>
      <w:proofErr w:type="spellStart"/>
      <w:r>
        <w:rPr>
          <w:color w:val="000000"/>
        </w:rPr>
        <w:t>d.d</w:t>
      </w:r>
      <w:proofErr w:type="spellEnd"/>
      <w:r>
        <w:rPr>
          <w:color w:val="000000"/>
        </w:rPr>
        <w:t xml:space="preserve">.,uz poziv na broj HR68 5843-OIB uplatitelja, </w:t>
      </w:r>
      <w:r w:rsidRPr="0024393B">
        <w:rPr>
          <w:color w:val="000000"/>
        </w:rPr>
        <w:t>sa oznakom „jamčevina za ponudu za koncesiju parkirališta ŽATIKA“ .</w:t>
      </w:r>
    </w:p>
    <w:p w:rsidR="00CD1DE1" w:rsidRPr="00E579AC" w:rsidRDefault="00DE5DB0" w:rsidP="00FD1214">
      <w:pPr>
        <w:pStyle w:val="tekst"/>
        <w:numPr>
          <w:ilvl w:val="0"/>
          <w:numId w:val="4"/>
        </w:numPr>
        <w:spacing w:before="0" w:beforeAutospacing="0" w:after="0" w:afterAutospacing="0"/>
        <w:ind w:left="426"/>
        <w:jc w:val="both"/>
        <w:rPr>
          <w:color w:val="000000"/>
        </w:rPr>
      </w:pPr>
      <w:r w:rsidRPr="00E579AC">
        <w:rPr>
          <w:b/>
          <w:color w:val="000000"/>
        </w:rPr>
        <w:lastRenderedPageBreak/>
        <w:t xml:space="preserve">Kriteriji za odabir najpovoljnijeg ponuditelja: </w:t>
      </w:r>
    </w:p>
    <w:p w:rsidR="00DE5DB0" w:rsidRPr="00E579AC" w:rsidRDefault="00DE5DB0" w:rsidP="00CD1DE1">
      <w:pPr>
        <w:pStyle w:val="tekst"/>
        <w:numPr>
          <w:ilvl w:val="0"/>
          <w:numId w:val="3"/>
        </w:numPr>
        <w:spacing w:before="0" w:beforeAutospacing="0" w:after="0" w:afterAutospacing="0"/>
        <w:jc w:val="both"/>
        <w:rPr>
          <w:color w:val="000000"/>
        </w:rPr>
      </w:pPr>
      <w:r w:rsidRPr="00E579AC">
        <w:rPr>
          <w:color w:val="000000"/>
        </w:rPr>
        <w:t>najviša ponuđena godišnja naknada za koncesiju,</w:t>
      </w:r>
      <w:r w:rsidR="00BC2C94" w:rsidRPr="00E579AC">
        <w:rPr>
          <w:color w:val="000000"/>
        </w:rPr>
        <w:t xml:space="preserve"> uz uvjet ispunjenja i prihvaćanja svih ostalih uvjeta</w:t>
      </w:r>
      <w:r w:rsidR="00AA4211" w:rsidRPr="00E579AC">
        <w:rPr>
          <w:color w:val="000000"/>
        </w:rPr>
        <w:t xml:space="preserve"> iz dokumentacije za nadmetanje,</w:t>
      </w:r>
      <w:r w:rsidR="00696BCB" w:rsidRPr="00E579AC">
        <w:rPr>
          <w:color w:val="000000"/>
        </w:rPr>
        <w:t xml:space="preserve"> </w:t>
      </w:r>
    </w:p>
    <w:p w:rsidR="00B93FB6" w:rsidRPr="00746973" w:rsidRDefault="00B93FB6" w:rsidP="009F31C3">
      <w:pPr>
        <w:pStyle w:val="tekst"/>
        <w:spacing w:before="0" w:beforeAutospacing="0" w:after="0" w:afterAutospacing="0"/>
        <w:ind w:left="426"/>
        <w:jc w:val="both"/>
        <w:rPr>
          <w:b/>
          <w:color w:val="000000"/>
        </w:rPr>
      </w:pPr>
    </w:p>
    <w:p w:rsidR="00DE5DB0" w:rsidRPr="00746973" w:rsidRDefault="00CB1B2C" w:rsidP="00CB1B2C">
      <w:pPr>
        <w:pStyle w:val="tekst"/>
        <w:spacing w:before="0" w:beforeAutospacing="0" w:after="0" w:afterAutospacing="0"/>
        <w:jc w:val="both"/>
        <w:rPr>
          <w:b/>
          <w:color w:val="000000"/>
        </w:rPr>
      </w:pPr>
      <w:r>
        <w:rPr>
          <w:b/>
          <w:color w:val="000000"/>
        </w:rPr>
        <w:t xml:space="preserve">8. </w:t>
      </w:r>
      <w:r w:rsidR="00FD1214">
        <w:rPr>
          <w:b/>
          <w:color w:val="000000"/>
        </w:rPr>
        <w:t xml:space="preserve">  </w:t>
      </w:r>
      <w:r w:rsidR="00DE5DB0" w:rsidRPr="00746973">
        <w:rPr>
          <w:b/>
          <w:color w:val="000000"/>
        </w:rPr>
        <w:t xml:space="preserve">Vrsta postupka odabira koncesionara: </w:t>
      </w:r>
      <w:r w:rsidR="00DE5DB0" w:rsidRPr="00746973">
        <w:rPr>
          <w:color w:val="000000"/>
        </w:rPr>
        <w:t>otvoreni postupak</w:t>
      </w:r>
      <w:r w:rsidR="00DE5DB0" w:rsidRPr="00746973">
        <w:rPr>
          <w:b/>
          <w:color w:val="000000"/>
        </w:rPr>
        <w:t>.</w:t>
      </w:r>
    </w:p>
    <w:p w:rsidR="00DE5DB0" w:rsidRPr="0024393B" w:rsidRDefault="00DE5DB0" w:rsidP="00DE5DB0">
      <w:pPr>
        <w:pStyle w:val="tekst"/>
        <w:spacing w:before="0" w:beforeAutospacing="0" w:after="0" w:afterAutospacing="0"/>
        <w:ind w:left="426"/>
        <w:jc w:val="both"/>
        <w:rPr>
          <w:b/>
          <w:color w:val="000000"/>
        </w:rPr>
      </w:pPr>
    </w:p>
    <w:p w:rsidR="00B93FB6" w:rsidRDefault="00FD1214" w:rsidP="00B93FB6">
      <w:pPr>
        <w:pStyle w:val="tekst"/>
        <w:numPr>
          <w:ilvl w:val="0"/>
          <w:numId w:val="6"/>
        </w:numPr>
        <w:spacing w:before="0" w:beforeAutospacing="0" w:after="0" w:afterAutospacing="0"/>
        <w:ind w:left="284" w:hanging="284"/>
        <w:jc w:val="both"/>
        <w:rPr>
          <w:color w:val="000000"/>
        </w:rPr>
      </w:pPr>
      <w:r>
        <w:rPr>
          <w:b/>
          <w:color w:val="000000"/>
        </w:rPr>
        <w:t xml:space="preserve">  </w:t>
      </w:r>
      <w:r w:rsidR="00DE5DB0" w:rsidRPr="0024393B">
        <w:rPr>
          <w:b/>
          <w:color w:val="000000"/>
        </w:rPr>
        <w:t xml:space="preserve">Rok valjanosti ponude: </w:t>
      </w:r>
      <w:r w:rsidR="00DE5DB0" w:rsidRPr="0024393B">
        <w:rPr>
          <w:color w:val="000000"/>
        </w:rPr>
        <w:t>90 dana</w:t>
      </w:r>
      <w:r w:rsidR="00DE5DB0" w:rsidRPr="0024393B">
        <w:rPr>
          <w:b/>
          <w:color w:val="000000"/>
        </w:rPr>
        <w:t xml:space="preserve"> </w:t>
      </w:r>
      <w:r w:rsidR="00DE5DB0" w:rsidRPr="0024393B">
        <w:rPr>
          <w:color w:val="000000"/>
        </w:rPr>
        <w:t>od dana isteka roka za podnošenje ponuda.</w:t>
      </w:r>
    </w:p>
    <w:p w:rsidR="00B93FB6" w:rsidRPr="00B93FB6" w:rsidRDefault="00B93FB6" w:rsidP="00B93FB6">
      <w:pPr>
        <w:pStyle w:val="tekst"/>
        <w:spacing w:before="0" w:beforeAutospacing="0" w:after="0" w:afterAutospacing="0"/>
        <w:ind w:left="720"/>
        <w:jc w:val="both"/>
        <w:rPr>
          <w:color w:val="000000"/>
        </w:rPr>
      </w:pPr>
    </w:p>
    <w:p w:rsidR="00DE5DB0" w:rsidRPr="005259D6" w:rsidRDefault="00B93FB6" w:rsidP="00B93FB6">
      <w:pPr>
        <w:pStyle w:val="tekst"/>
        <w:spacing w:before="0" w:beforeAutospacing="0" w:after="0" w:afterAutospacing="0"/>
        <w:jc w:val="both"/>
        <w:rPr>
          <w:color w:val="000000"/>
        </w:rPr>
      </w:pPr>
      <w:r>
        <w:rPr>
          <w:b/>
          <w:color w:val="000000"/>
        </w:rPr>
        <w:t>10.</w:t>
      </w:r>
      <w:r w:rsidR="00FD1214">
        <w:rPr>
          <w:b/>
          <w:color w:val="000000"/>
        </w:rPr>
        <w:t xml:space="preserve"> </w:t>
      </w:r>
      <w:r w:rsidR="00DE5DB0" w:rsidRPr="0024393B">
        <w:rPr>
          <w:b/>
          <w:color w:val="000000"/>
        </w:rPr>
        <w:t xml:space="preserve">Rok za donošenje odluke o davanju koncesije ili odluke o poništenju postupka davanja koncesije: </w:t>
      </w:r>
      <w:r w:rsidR="00DE5DB0" w:rsidRPr="0024393B">
        <w:rPr>
          <w:color w:val="000000"/>
        </w:rPr>
        <w:t>30 dana od isteka roka za dostavu ponuda</w:t>
      </w:r>
      <w:r w:rsidR="00DE5DB0" w:rsidRPr="0024393B">
        <w:rPr>
          <w:b/>
          <w:color w:val="000000"/>
        </w:rPr>
        <w:t>.</w:t>
      </w:r>
    </w:p>
    <w:p w:rsidR="005259D6" w:rsidRPr="005259D6" w:rsidRDefault="005259D6" w:rsidP="005259D6">
      <w:pPr>
        <w:pStyle w:val="tekst"/>
        <w:spacing w:before="0" w:beforeAutospacing="0" w:after="0" w:afterAutospacing="0"/>
        <w:ind w:left="426"/>
        <w:jc w:val="both"/>
        <w:rPr>
          <w:color w:val="000000"/>
        </w:rPr>
      </w:pPr>
    </w:p>
    <w:p w:rsidR="00DE5DB0" w:rsidRPr="0024393B" w:rsidRDefault="00DE5DB0" w:rsidP="00DE5DB0">
      <w:pPr>
        <w:pStyle w:val="Default"/>
        <w:jc w:val="both"/>
      </w:pPr>
      <w:r w:rsidRPr="0024393B">
        <w:rPr>
          <w:b/>
          <w:bCs/>
        </w:rPr>
        <w:t>11.</w:t>
      </w:r>
      <w:r w:rsidR="00152CAA">
        <w:rPr>
          <w:b/>
          <w:bCs/>
        </w:rPr>
        <w:t xml:space="preserve"> </w:t>
      </w:r>
      <w:r w:rsidRPr="0024393B">
        <w:rPr>
          <w:b/>
          <w:bCs/>
        </w:rPr>
        <w:t xml:space="preserve">Naziv i adresa tijela nadležnog za rješavanje žalbe te podaci o rokovima za podnošenje žalbe: </w:t>
      </w:r>
      <w:r w:rsidRPr="0024393B">
        <w:t xml:space="preserve">žalba se izjavljuje u pisanom obliku neposredno ili poštom Državnoj komisiji za kontrolu postupaka javne nabave, Koturaška cesta 43/IV, Zagreb, u roku od 5 dana sukladno čl. 146. Zakona o javnoj nabavi (NN br. 90/11) i uz naknadu za pokretanje žalbe postupka u visini sukladno čl. 169. Zakona o javnoj nabavi te sve na znanje Gradu Poreču-Parenzo u istom roku. </w:t>
      </w:r>
    </w:p>
    <w:p w:rsidR="00DE5DB0" w:rsidRPr="0024393B" w:rsidRDefault="00DE5DB0" w:rsidP="00DE5DB0">
      <w:pPr>
        <w:pStyle w:val="Default"/>
      </w:pPr>
    </w:p>
    <w:p w:rsidR="00DE5DB0" w:rsidRPr="0024393B" w:rsidRDefault="00DE5DB0" w:rsidP="00DE5DB0">
      <w:pPr>
        <w:pStyle w:val="Default"/>
        <w:jc w:val="both"/>
      </w:pPr>
      <w:r w:rsidRPr="0024393B">
        <w:t>Datum slanja ove Obavijesti na objavu u Elektronički oglasnik javne nabave u Republici</w:t>
      </w:r>
      <w:r w:rsidR="00B95F34">
        <w:t xml:space="preserve"> Hrvatskoj je </w:t>
      </w:r>
      <w:r w:rsidR="00552BB8">
        <w:t>09.05</w:t>
      </w:r>
      <w:r w:rsidR="00B95F34">
        <w:t>.2014</w:t>
      </w:r>
      <w:r w:rsidRPr="0024393B">
        <w:t xml:space="preserve">. godine. </w:t>
      </w:r>
    </w:p>
    <w:p w:rsidR="00DE5DB0" w:rsidRPr="0024393B" w:rsidRDefault="00DE5DB0" w:rsidP="00DE5DB0">
      <w:pPr>
        <w:pStyle w:val="potpis-desno"/>
        <w:ind w:left="0"/>
        <w:jc w:val="left"/>
        <w:rPr>
          <w:color w:val="000000"/>
        </w:rPr>
      </w:pPr>
    </w:p>
    <w:p w:rsidR="00DE5DB0" w:rsidRPr="0024393B" w:rsidRDefault="00DE5DB0" w:rsidP="00DE5DB0">
      <w:pPr>
        <w:pStyle w:val="potpis-desno"/>
        <w:ind w:left="0"/>
        <w:jc w:val="left"/>
        <w:rPr>
          <w:color w:val="000000"/>
        </w:rPr>
      </w:pPr>
      <w:r w:rsidRPr="0024393B">
        <w:rPr>
          <w:color w:val="000000"/>
        </w:rPr>
        <w:t xml:space="preserve">                                                                                  GRAD POREČ - PARENZO          </w:t>
      </w:r>
    </w:p>
    <w:p w:rsidR="00DE5DB0" w:rsidRPr="0024393B" w:rsidRDefault="00DE5DB0" w:rsidP="00DE5DB0">
      <w:pPr>
        <w:pStyle w:val="potpis-desno"/>
        <w:ind w:left="0"/>
        <w:jc w:val="left"/>
        <w:rPr>
          <w:color w:val="000000"/>
        </w:rPr>
      </w:pPr>
    </w:p>
    <w:p w:rsidR="006A1C20" w:rsidRPr="0024393B" w:rsidRDefault="006A1C20">
      <w:pPr>
        <w:rPr>
          <w:rFonts w:ascii="Times New Roman" w:hAnsi="Times New Roman"/>
          <w:sz w:val="24"/>
          <w:szCs w:val="24"/>
        </w:rPr>
      </w:pPr>
    </w:p>
    <w:sectPr w:rsidR="006A1C20" w:rsidRPr="0024393B" w:rsidSect="006A1C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452B1"/>
    <w:multiLevelType w:val="hybridMultilevel"/>
    <w:tmpl w:val="1DAA54C8"/>
    <w:lvl w:ilvl="0" w:tplc="065C47E2">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A3331D8"/>
    <w:multiLevelType w:val="hybridMultilevel"/>
    <w:tmpl w:val="815AD5A0"/>
    <w:lvl w:ilvl="0" w:tplc="529A63D0">
      <w:start w:val="9"/>
      <w:numFmt w:val="decimal"/>
      <w:lvlText w:val="%1."/>
      <w:lvlJc w:val="left"/>
      <w:pPr>
        <w:ind w:left="2136" w:hanging="360"/>
      </w:pPr>
      <w:rPr>
        <w:rFonts w:hint="default"/>
        <w:b/>
      </w:rPr>
    </w:lvl>
    <w:lvl w:ilvl="1" w:tplc="041A0019" w:tentative="1">
      <w:start w:val="1"/>
      <w:numFmt w:val="lowerLetter"/>
      <w:lvlText w:val="%2."/>
      <w:lvlJc w:val="left"/>
      <w:pPr>
        <w:ind w:left="2856" w:hanging="360"/>
      </w:pPr>
    </w:lvl>
    <w:lvl w:ilvl="2" w:tplc="041A001B" w:tentative="1">
      <w:start w:val="1"/>
      <w:numFmt w:val="lowerRoman"/>
      <w:lvlText w:val="%3."/>
      <w:lvlJc w:val="right"/>
      <w:pPr>
        <w:ind w:left="3576" w:hanging="180"/>
      </w:pPr>
    </w:lvl>
    <w:lvl w:ilvl="3" w:tplc="041A000F" w:tentative="1">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abstractNum w:abstractNumId="2">
    <w:nsid w:val="392A2F5C"/>
    <w:multiLevelType w:val="hybridMultilevel"/>
    <w:tmpl w:val="364432CC"/>
    <w:lvl w:ilvl="0" w:tplc="065C47E2">
      <w:start w:val="16"/>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nsid w:val="681F4325"/>
    <w:multiLevelType w:val="hybridMultilevel"/>
    <w:tmpl w:val="185008C6"/>
    <w:lvl w:ilvl="0" w:tplc="D1FA0FD2">
      <w:start w:val="1"/>
      <w:numFmt w:val="lowerLetter"/>
      <w:lvlText w:val="%1)"/>
      <w:lvlJc w:val="left"/>
      <w:pPr>
        <w:ind w:left="927" w:hanging="360"/>
      </w:pPr>
      <w:rPr>
        <w:rFonts w:hint="default"/>
        <w:color w:val="00000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4">
    <w:nsid w:val="7EAA187E"/>
    <w:multiLevelType w:val="hybridMultilevel"/>
    <w:tmpl w:val="7F7C224E"/>
    <w:lvl w:ilvl="0" w:tplc="065C47E2">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FF12665"/>
    <w:multiLevelType w:val="multilevel"/>
    <w:tmpl w:val="1F9264C6"/>
    <w:lvl w:ilvl="0">
      <w:start w:val="1"/>
      <w:numFmt w:val="decimal"/>
      <w:lvlText w:val="%1."/>
      <w:lvlJc w:val="left"/>
      <w:pPr>
        <w:ind w:left="36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E5DB0"/>
    <w:rsid w:val="0000379B"/>
    <w:rsid w:val="00016A76"/>
    <w:rsid w:val="0002150A"/>
    <w:rsid w:val="00040251"/>
    <w:rsid w:val="00072F8D"/>
    <w:rsid w:val="00075EEF"/>
    <w:rsid w:val="000912B4"/>
    <w:rsid w:val="000A2415"/>
    <w:rsid w:val="000D3D23"/>
    <w:rsid w:val="000D698D"/>
    <w:rsid w:val="001209F9"/>
    <w:rsid w:val="0012671A"/>
    <w:rsid w:val="001270C2"/>
    <w:rsid w:val="001274E9"/>
    <w:rsid w:val="00152CAA"/>
    <w:rsid w:val="00174BD4"/>
    <w:rsid w:val="0018621E"/>
    <w:rsid w:val="00234655"/>
    <w:rsid w:val="0024393B"/>
    <w:rsid w:val="00250EB1"/>
    <w:rsid w:val="00274F41"/>
    <w:rsid w:val="00295CAE"/>
    <w:rsid w:val="002E72B4"/>
    <w:rsid w:val="00332BD4"/>
    <w:rsid w:val="00352378"/>
    <w:rsid w:val="00353F89"/>
    <w:rsid w:val="003756DC"/>
    <w:rsid w:val="003904D8"/>
    <w:rsid w:val="003C0E1D"/>
    <w:rsid w:val="003C1BFC"/>
    <w:rsid w:val="003F32A4"/>
    <w:rsid w:val="004342FF"/>
    <w:rsid w:val="004347EF"/>
    <w:rsid w:val="00467169"/>
    <w:rsid w:val="004B1161"/>
    <w:rsid w:val="004B60F7"/>
    <w:rsid w:val="004F291A"/>
    <w:rsid w:val="005056A7"/>
    <w:rsid w:val="005259D6"/>
    <w:rsid w:val="00552BB8"/>
    <w:rsid w:val="00555EA5"/>
    <w:rsid w:val="00583389"/>
    <w:rsid w:val="005B5F4B"/>
    <w:rsid w:val="005C7503"/>
    <w:rsid w:val="005D34B8"/>
    <w:rsid w:val="005E3CB5"/>
    <w:rsid w:val="00603287"/>
    <w:rsid w:val="00606E1E"/>
    <w:rsid w:val="00636EB5"/>
    <w:rsid w:val="006373A7"/>
    <w:rsid w:val="006377D2"/>
    <w:rsid w:val="00652901"/>
    <w:rsid w:val="0065454A"/>
    <w:rsid w:val="0069098E"/>
    <w:rsid w:val="00693DFE"/>
    <w:rsid w:val="00696BCB"/>
    <w:rsid w:val="006A1C20"/>
    <w:rsid w:val="006A3450"/>
    <w:rsid w:val="006C77C8"/>
    <w:rsid w:val="006F5F9A"/>
    <w:rsid w:val="006F6DD6"/>
    <w:rsid w:val="00705937"/>
    <w:rsid w:val="00717E60"/>
    <w:rsid w:val="0074633B"/>
    <w:rsid w:val="00746973"/>
    <w:rsid w:val="00754CC2"/>
    <w:rsid w:val="00760032"/>
    <w:rsid w:val="007B103E"/>
    <w:rsid w:val="007C6ED3"/>
    <w:rsid w:val="00870203"/>
    <w:rsid w:val="00887140"/>
    <w:rsid w:val="008A0168"/>
    <w:rsid w:val="008A5362"/>
    <w:rsid w:val="008A653D"/>
    <w:rsid w:val="008B0882"/>
    <w:rsid w:val="008B7660"/>
    <w:rsid w:val="008C2A84"/>
    <w:rsid w:val="008E017C"/>
    <w:rsid w:val="008E3073"/>
    <w:rsid w:val="00906025"/>
    <w:rsid w:val="00914882"/>
    <w:rsid w:val="009274DF"/>
    <w:rsid w:val="009371B6"/>
    <w:rsid w:val="00962D35"/>
    <w:rsid w:val="009825A3"/>
    <w:rsid w:val="00985515"/>
    <w:rsid w:val="009B099B"/>
    <w:rsid w:val="009F31C3"/>
    <w:rsid w:val="00A01A5C"/>
    <w:rsid w:val="00A33BEC"/>
    <w:rsid w:val="00A45B3F"/>
    <w:rsid w:val="00A46573"/>
    <w:rsid w:val="00A944B5"/>
    <w:rsid w:val="00AA3CB0"/>
    <w:rsid w:val="00AA4211"/>
    <w:rsid w:val="00AE36E2"/>
    <w:rsid w:val="00B000B1"/>
    <w:rsid w:val="00B24FCA"/>
    <w:rsid w:val="00B25C4A"/>
    <w:rsid w:val="00B33D12"/>
    <w:rsid w:val="00B82015"/>
    <w:rsid w:val="00B864AE"/>
    <w:rsid w:val="00B93FB6"/>
    <w:rsid w:val="00B95F34"/>
    <w:rsid w:val="00BA1B64"/>
    <w:rsid w:val="00BC2C94"/>
    <w:rsid w:val="00BC6686"/>
    <w:rsid w:val="00BC7479"/>
    <w:rsid w:val="00C077ED"/>
    <w:rsid w:val="00C52BA5"/>
    <w:rsid w:val="00C54DCA"/>
    <w:rsid w:val="00C61489"/>
    <w:rsid w:val="00C974DD"/>
    <w:rsid w:val="00CB1B2C"/>
    <w:rsid w:val="00CC4791"/>
    <w:rsid w:val="00CD1DE1"/>
    <w:rsid w:val="00D07755"/>
    <w:rsid w:val="00D26944"/>
    <w:rsid w:val="00D617E7"/>
    <w:rsid w:val="00D97E76"/>
    <w:rsid w:val="00DB59F0"/>
    <w:rsid w:val="00DB766F"/>
    <w:rsid w:val="00DE136B"/>
    <w:rsid w:val="00DE5DB0"/>
    <w:rsid w:val="00DF2E2B"/>
    <w:rsid w:val="00E11486"/>
    <w:rsid w:val="00E134E0"/>
    <w:rsid w:val="00E36BA5"/>
    <w:rsid w:val="00E42824"/>
    <w:rsid w:val="00E579AC"/>
    <w:rsid w:val="00E61AA9"/>
    <w:rsid w:val="00E90CC5"/>
    <w:rsid w:val="00E95763"/>
    <w:rsid w:val="00E96887"/>
    <w:rsid w:val="00EB1433"/>
    <w:rsid w:val="00EE3297"/>
    <w:rsid w:val="00EF52DC"/>
    <w:rsid w:val="00F03565"/>
    <w:rsid w:val="00F03BB9"/>
    <w:rsid w:val="00F056B4"/>
    <w:rsid w:val="00F12097"/>
    <w:rsid w:val="00F257B9"/>
    <w:rsid w:val="00F306C1"/>
    <w:rsid w:val="00F3707C"/>
    <w:rsid w:val="00F67B0B"/>
    <w:rsid w:val="00F77BC2"/>
    <w:rsid w:val="00F937D6"/>
    <w:rsid w:val="00FC592F"/>
    <w:rsid w:val="00FC7180"/>
    <w:rsid w:val="00FD1214"/>
    <w:rsid w:val="00FD183B"/>
    <w:rsid w:val="00FF10B6"/>
    <w:rsid w:val="00FF484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B0"/>
    <w:rPr>
      <w:rFonts w:ascii="Calibri" w:eastAsia="Calibri" w:hAnsi="Calibri" w:cs="Times New Roman"/>
    </w:rPr>
  </w:style>
  <w:style w:type="paragraph" w:styleId="Naslov1">
    <w:name w:val="heading 1"/>
    <w:basedOn w:val="Normal"/>
    <w:next w:val="Normal"/>
    <w:link w:val="Naslov1Char"/>
    <w:qFormat/>
    <w:rsid w:val="00DE5DB0"/>
    <w:pPr>
      <w:keepNext/>
      <w:spacing w:before="240" w:after="60" w:line="240" w:lineRule="auto"/>
      <w:outlineLvl w:val="0"/>
    </w:pPr>
    <w:rPr>
      <w:rFonts w:ascii="Arial" w:eastAsia="Times New Roman" w:hAnsi="Arial"/>
      <w:b/>
      <w:bCs/>
      <w:kern w:val="32"/>
      <w:sz w:val="32"/>
      <w:szCs w:val="32"/>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E5DB0"/>
    <w:rPr>
      <w:rFonts w:ascii="Arial" w:eastAsia="Times New Roman" w:hAnsi="Arial" w:cs="Times New Roman"/>
      <w:b/>
      <w:bCs/>
      <w:kern w:val="32"/>
      <w:sz w:val="32"/>
      <w:szCs w:val="32"/>
      <w:lang w:val="en-AU"/>
    </w:rPr>
  </w:style>
  <w:style w:type="paragraph" w:customStyle="1" w:styleId="potpis-desno">
    <w:name w:val="potpis-desno"/>
    <w:basedOn w:val="Normal"/>
    <w:rsid w:val="00DE5DB0"/>
    <w:pPr>
      <w:spacing w:before="100" w:beforeAutospacing="1" w:after="100" w:afterAutospacing="1" w:line="240" w:lineRule="auto"/>
      <w:ind w:left="7344"/>
      <w:jc w:val="center"/>
    </w:pPr>
    <w:rPr>
      <w:rFonts w:ascii="Times New Roman" w:eastAsia="Times New Roman" w:hAnsi="Times New Roman"/>
      <w:sz w:val="24"/>
      <w:szCs w:val="24"/>
      <w:lang w:eastAsia="hr-HR"/>
    </w:rPr>
  </w:style>
  <w:style w:type="paragraph" w:customStyle="1" w:styleId="tekst">
    <w:name w:val="tekst"/>
    <w:basedOn w:val="Normal"/>
    <w:rsid w:val="00DE5DB0"/>
    <w:pPr>
      <w:spacing w:before="100" w:beforeAutospacing="1" w:after="100" w:afterAutospacing="1" w:line="240" w:lineRule="auto"/>
    </w:pPr>
    <w:rPr>
      <w:rFonts w:ascii="Times New Roman" w:eastAsia="Times New Roman" w:hAnsi="Times New Roman"/>
      <w:sz w:val="24"/>
      <w:szCs w:val="24"/>
      <w:lang w:eastAsia="hr-HR"/>
    </w:rPr>
  </w:style>
  <w:style w:type="paragraph" w:styleId="StandardWeb">
    <w:name w:val="Normal (Web)"/>
    <w:basedOn w:val="Normal"/>
    <w:rsid w:val="00DE5DB0"/>
    <w:pPr>
      <w:spacing w:before="100" w:beforeAutospacing="1" w:after="100" w:afterAutospacing="1" w:line="240" w:lineRule="auto"/>
    </w:pPr>
    <w:rPr>
      <w:rFonts w:ascii="Times New Roman" w:eastAsia="Times New Roman" w:hAnsi="Times New Roman"/>
      <w:sz w:val="24"/>
      <w:szCs w:val="24"/>
      <w:lang w:eastAsia="hr-HR"/>
    </w:rPr>
  </w:style>
  <w:style w:type="paragraph" w:styleId="Tijeloteksta">
    <w:name w:val="Body Text"/>
    <w:basedOn w:val="Normal"/>
    <w:link w:val="TijelotekstaChar"/>
    <w:rsid w:val="00DE5DB0"/>
    <w:pPr>
      <w:spacing w:after="120" w:afterAutospacing="1" w:line="240" w:lineRule="auto"/>
    </w:pPr>
    <w:rPr>
      <w:lang w:val="en-US"/>
    </w:rPr>
  </w:style>
  <w:style w:type="character" w:customStyle="1" w:styleId="TijelotekstaChar">
    <w:name w:val="Tijelo teksta Char"/>
    <w:basedOn w:val="Zadanifontodlomka"/>
    <w:link w:val="Tijeloteksta"/>
    <w:rsid w:val="00DE5DB0"/>
    <w:rPr>
      <w:rFonts w:ascii="Calibri" w:eastAsia="Calibri" w:hAnsi="Calibri" w:cs="Times New Roman"/>
      <w:lang w:val="en-US"/>
    </w:rPr>
  </w:style>
  <w:style w:type="paragraph" w:styleId="Tijeloteksta2">
    <w:name w:val="Body Text 2"/>
    <w:basedOn w:val="Normal"/>
    <w:link w:val="Tijeloteksta2Char"/>
    <w:uiPriority w:val="99"/>
    <w:unhideWhenUsed/>
    <w:rsid w:val="00DE5DB0"/>
    <w:pPr>
      <w:spacing w:after="120" w:line="480" w:lineRule="auto"/>
    </w:pPr>
    <w:rPr>
      <w:rFonts w:ascii="Times New Roman" w:eastAsia="Times New Roman" w:hAnsi="Times New Roman"/>
      <w:sz w:val="20"/>
      <w:szCs w:val="20"/>
      <w:lang w:val="en-AU"/>
    </w:rPr>
  </w:style>
  <w:style w:type="character" w:customStyle="1" w:styleId="Tijeloteksta2Char">
    <w:name w:val="Tijelo teksta 2 Char"/>
    <w:basedOn w:val="Zadanifontodlomka"/>
    <w:link w:val="Tijeloteksta2"/>
    <w:uiPriority w:val="99"/>
    <w:rsid w:val="00DE5DB0"/>
    <w:rPr>
      <w:rFonts w:ascii="Times New Roman" w:eastAsia="Times New Roman" w:hAnsi="Times New Roman" w:cs="Times New Roman"/>
      <w:sz w:val="20"/>
      <w:szCs w:val="20"/>
      <w:lang w:val="en-AU"/>
    </w:rPr>
  </w:style>
  <w:style w:type="paragraph" w:styleId="Odlomakpopisa">
    <w:name w:val="List Paragraph"/>
    <w:basedOn w:val="Normal"/>
    <w:uiPriority w:val="34"/>
    <w:qFormat/>
    <w:rsid w:val="00DE5DB0"/>
    <w:pPr>
      <w:ind w:left="708"/>
    </w:pPr>
  </w:style>
  <w:style w:type="character" w:styleId="Hiperveza">
    <w:name w:val="Hyperlink"/>
    <w:basedOn w:val="Zadanifontodlomka"/>
    <w:rsid w:val="00DE5DB0"/>
    <w:rPr>
      <w:color w:val="0000FF"/>
      <w:u w:val="single"/>
    </w:rPr>
  </w:style>
  <w:style w:type="paragraph" w:customStyle="1" w:styleId="Default">
    <w:name w:val="Default"/>
    <w:rsid w:val="00DE5DB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ec.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3F49F-A216-460E-9205-03A012F1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2033</Words>
  <Characters>11589</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vtomic</dc:creator>
  <cp:keywords/>
  <dc:description/>
  <cp:lastModifiedBy>nljepovic</cp:lastModifiedBy>
  <cp:revision>9</cp:revision>
  <cp:lastPrinted>2014-03-06T09:25:00Z</cp:lastPrinted>
  <dcterms:created xsi:type="dcterms:W3CDTF">2014-05-09T05:39:00Z</dcterms:created>
  <dcterms:modified xsi:type="dcterms:W3CDTF">2014-05-09T05:44:00Z</dcterms:modified>
</cp:coreProperties>
</file>